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18D64" w14:textId="0EC514F8" w:rsidR="00557827" w:rsidRPr="00557827" w:rsidRDefault="00557827" w:rsidP="0055782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272336"/>
          <w:kern w:val="36"/>
          <w:sz w:val="32"/>
          <w:szCs w:val="32"/>
          <w:lang w:eastAsia="en-GB"/>
        </w:rPr>
      </w:pPr>
      <w:bookmarkStart w:id="0" w:name="_GoBack"/>
      <w:bookmarkEnd w:id="0"/>
      <w:r w:rsidRPr="00557827">
        <w:rPr>
          <w:rFonts w:eastAsia="Times New Roman" w:cstheme="minorHAnsi"/>
          <w:color w:val="272336"/>
          <w:kern w:val="36"/>
          <w:sz w:val="32"/>
          <w:szCs w:val="32"/>
          <w:lang w:eastAsia="en-GB"/>
        </w:rPr>
        <w:t xml:space="preserve">Safeguarding &amp; PREVENT for </w:t>
      </w:r>
      <w:r w:rsidR="00F91432">
        <w:rPr>
          <w:rFonts w:eastAsia="Times New Roman" w:cstheme="minorHAnsi"/>
          <w:color w:val="272336"/>
          <w:kern w:val="36"/>
          <w:sz w:val="32"/>
          <w:szCs w:val="32"/>
          <w:lang w:eastAsia="en-GB"/>
        </w:rPr>
        <w:t>Staff</w:t>
      </w:r>
    </w:p>
    <w:p w14:paraId="2DA9EF40" w14:textId="7E050A9D" w:rsidR="00557827" w:rsidRPr="00557827" w:rsidRDefault="00557827" w:rsidP="00557827">
      <w:pPr>
        <w:spacing w:before="100" w:beforeAutospacing="1" w:after="100" w:afterAutospacing="1" w:line="360" w:lineRule="atLeast"/>
        <w:rPr>
          <w:rFonts w:eastAsia="Times New Roman" w:cstheme="minorHAnsi"/>
          <w:color w:val="646464"/>
          <w:sz w:val="32"/>
          <w:szCs w:val="32"/>
          <w:lang w:eastAsia="en-GB"/>
        </w:rPr>
      </w:pPr>
      <w:r w:rsidRPr="00F91432">
        <w:rPr>
          <w:rFonts w:eastAsia="Times New Roman" w:cstheme="minorHAnsi"/>
          <w:color w:val="646464"/>
          <w:sz w:val="32"/>
          <w:szCs w:val="32"/>
          <w:lang w:eastAsia="en-GB"/>
        </w:rPr>
        <w:t>Bilborough College</w:t>
      </w:r>
      <w:r w:rsidRPr="00557827">
        <w:rPr>
          <w:rFonts w:eastAsia="Times New Roman" w:cstheme="minorHAnsi"/>
          <w:color w:val="646464"/>
          <w:sz w:val="32"/>
          <w:szCs w:val="32"/>
          <w:lang w:eastAsia="en-GB"/>
        </w:rPr>
        <w:t xml:space="preserve"> is responsible for the safeguarding of their students which extends beyond the college </w:t>
      </w:r>
      <w:r w:rsidRPr="00F91432">
        <w:rPr>
          <w:rFonts w:eastAsia="Times New Roman" w:cstheme="minorHAnsi"/>
          <w:color w:val="646464"/>
          <w:sz w:val="32"/>
          <w:szCs w:val="32"/>
          <w:lang w:eastAsia="en-GB"/>
        </w:rPr>
        <w:t>site</w:t>
      </w:r>
      <w:r w:rsidRPr="00557827">
        <w:rPr>
          <w:rFonts w:eastAsia="Times New Roman" w:cstheme="minorHAnsi"/>
          <w:color w:val="646464"/>
          <w:sz w:val="32"/>
          <w:szCs w:val="32"/>
          <w:lang w:eastAsia="en-GB"/>
        </w:rPr>
        <w:t>. We ensure that as employers you receive sufficient support and training.</w:t>
      </w:r>
    </w:p>
    <w:p w14:paraId="6B4C2D62" w14:textId="77777777" w:rsidR="00557827" w:rsidRPr="00557827" w:rsidRDefault="00557827" w:rsidP="0055782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272336"/>
          <w:sz w:val="32"/>
          <w:szCs w:val="32"/>
          <w:lang w:eastAsia="en-GB"/>
        </w:rPr>
      </w:pPr>
      <w:r w:rsidRPr="00557827">
        <w:rPr>
          <w:rFonts w:eastAsia="Times New Roman" w:cstheme="minorHAnsi"/>
          <w:color w:val="272336"/>
          <w:sz w:val="32"/>
          <w:szCs w:val="32"/>
          <w:lang w:eastAsia="en-GB"/>
        </w:rPr>
        <w:t>What is Safeguarding?</w:t>
      </w:r>
    </w:p>
    <w:p w14:paraId="6475FF36" w14:textId="77777777" w:rsidR="00557827" w:rsidRPr="00557827" w:rsidRDefault="00557827" w:rsidP="00557827">
      <w:pPr>
        <w:spacing w:before="100" w:beforeAutospacing="1" w:after="100" w:afterAutospacing="1" w:line="360" w:lineRule="atLeast"/>
        <w:rPr>
          <w:rFonts w:eastAsia="Times New Roman" w:cstheme="minorHAnsi"/>
          <w:color w:val="646464"/>
          <w:sz w:val="32"/>
          <w:szCs w:val="32"/>
          <w:lang w:eastAsia="en-GB"/>
        </w:rPr>
      </w:pPr>
      <w:r w:rsidRPr="00557827">
        <w:rPr>
          <w:rFonts w:eastAsia="Times New Roman" w:cstheme="minorHAnsi"/>
          <w:color w:val="646464"/>
          <w:sz w:val="32"/>
          <w:szCs w:val="32"/>
          <w:lang w:eastAsia="en-GB"/>
        </w:rPr>
        <w:t>Safeguarding means the overall well-being of students, ensuring safety and care as well as protection.</w:t>
      </w:r>
    </w:p>
    <w:p w14:paraId="1DCCA924" w14:textId="77777777" w:rsidR="00557827" w:rsidRPr="00557827" w:rsidRDefault="00557827" w:rsidP="0055782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272336"/>
          <w:sz w:val="32"/>
          <w:szCs w:val="32"/>
          <w:lang w:eastAsia="en-GB"/>
        </w:rPr>
      </w:pPr>
      <w:r w:rsidRPr="00557827">
        <w:rPr>
          <w:rFonts w:eastAsia="Times New Roman" w:cstheme="minorHAnsi"/>
          <w:color w:val="272336"/>
          <w:sz w:val="32"/>
          <w:szCs w:val="32"/>
          <w:lang w:eastAsia="en-GB"/>
        </w:rPr>
        <w:t>What is Prevent?</w:t>
      </w:r>
    </w:p>
    <w:p w14:paraId="4F817A7B" w14:textId="5996641D" w:rsidR="00557827" w:rsidRPr="00F91432" w:rsidRDefault="00557827" w:rsidP="00557827">
      <w:pPr>
        <w:spacing w:before="100" w:beforeAutospacing="1" w:after="100" w:afterAutospacing="1" w:line="360" w:lineRule="atLeast"/>
        <w:rPr>
          <w:rFonts w:eastAsia="Times New Roman" w:cstheme="minorHAnsi"/>
          <w:color w:val="646464"/>
          <w:sz w:val="32"/>
          <w:szCs w:val="32"/>
          <w:lang w:eastAsia="en-GB"/>
        </w:rPr>
      </w:pPr>
      <w:r w:rsidRPr="00557827">
        <w:rPr>
          <w:rFonts w:eastAsia="Times New Roman" w:cstheme="minorHAnsi"/>
          <w:color w:val="646464"/>
          <w:sz w:val="32"/>
          <w:szCs w:val="32"/>
          <w:lang w:eastAsia="en-GB"/>
        </w:rPr>
        <w:t xml:space="preserve">The College has a legal obligation (Section 26 of the </w:t>
      </w:r>
      <w:proofErr w:type="gramStart"/>
      <w:r w:rsidRPr="00557827">
        <w:rPr>
          <w:rFonts w:eastAsia="Times New Roman" w:cstheme="minorHAnsi"/>
          <w:color w:val="646464"/>
          <w:sz w:val="32"/>
          <w:szCs w:val="32"/>
          <w:lang w:eastAsia="en-GB"/>
        </w:rPr>
        <w:t>Counter-Terrorism</w:t>
      </w:r>
      <w:proofErr w:type="gramEnd"/>
      <w:r w:rsidRPr="00557827">
        <w:rPr>
          <w:rFonts w:eastAsia="Times New Roman" w:cstheme="minorHAnsi"/>
          <w:color w:val="646464"/>
          <w:sz w:val="32"/>
          <w:szCs w:val="32"/>
          <w:lang w:eastAsia="en-GB"/>
        </w:rPr>
        <w:t xml:space="preserve"> and Security Act 2015) to prevent people from being radicalised and drawn into terrorism. This covers all students and requires us to be aware of any potential dangers and wh</w:t>
      </w:r>
      <w:r w:rsidR="00B22838" w:rsidRPr="00F91432">
        <w:rPr>
          <w:rFonts w:eastAsia="Times New Roman" w:cstheme="minorHAnsi"/>
          <w:color w:val="646464"/>
          <w:sz w:val="32"/>
          <w:szCs w:val="32"/>
          <w:lang w:eastAsia="en-GB"/>
        </w:rPr>
        <w:t xml:space="preserve">at </w:t>
      </w:r>
      <w:r w:rsidRPr="00557827">
        <w:rPr>
          <w:rFonts w:eastAsia="Times New Roman" w:cstheme="minorHAnsi"/>
          <w:color w:val="646464"/>
          <w:sz w:val="32"/>
          <w:szCs w:val="32"/>
          <w:lang w:eastAsia="en-GB"/>
        </w:rPr>
        <w:t>to do about them.</w:t>
      </w:r>
      <w:r w:rsidR="00974ACC" w:rsidRPr="00F91432">
        <w:rPr>
          <w:rFonts w:eastAsia="Times New Roman" w:cstheme="minorHAnsi"/>
          <w:color w:val="646464"/>
          <w:sz w:val="32"/>
          <w:szCs w:val="32"/>
          <w:lang w:eastAsia="en-GB"/>
        </w:rPr>
        <w:t xml:space="preserve"> </w:t>
      </w:r>
    </w:p>
    <w:p w14:paraId="3544A790" w14:textId="1C3BB967" w:rsidR="00557827" w:rsidRPr="00557827" w:rsidRDefault="00490308" w:rsidP="00557827">
      <w:pPr>
        <w:spacing w:before="100" w:beforeAutospacing="1" w:after="100" w:afterAutospacing="1" w:line="360" w:lineRule="atLeast"/>
        <w:rPr>
          <w:rFonts w:eastAsia="Times New Roman" w:cstheme="minorHAnsi"/>
          <w:color w:val="4472C4" w:themeColor="accent1"/>
          <w:sz w:val="32"/>
          <w:szCs w:val="32"/>
          <w:lang w:eastAsia="en-GB"/>
        </w:rPr>
      </w:pPr>
      <w:hyperlink r:id="rId5" w:history="1">
        <w:r w:rsidR="00557827" w:rsidRPr="00557827">
          <w:rPr>
            <w:rFonts w:eastAsia="Times New Roman" w:cstheme="minorHAnsi"/>
            <w:color w:val="4472C4" w:themeColor="accent1"/>
            <w:sz w:val="32"/>
            <w:szCs w:val="32"/>
            <w:u w:val="single"/>
            <w:lang w:eastAsia="en-GB"/>
          </w:rPr>
          <w:t>Click here to access PREVENT training by the Home Office</w:t>
        </w:r>
      </w:hyperlink>
      <w:r w:rsidR="00557827" w:rsidRPr="00F91432">
        <w:rPr>
          <w:rFonts w:eastAsia="Times New Roman" w:cstheme="minorHAnsi"/>
          <w:color w:val="4472C4" w:themeColor="accent1"/>
          <w:sz w:val="32"/>
          <w:szCs w:val="32"/>
          <w:lang w:eastAsia="en-GB"/>
        </w:rPr>
        <w:t xml:space="preserve"> </w:t>
      </w:r>
    </w:p>
    <w:p w14:paraId="5BC1A441" w14:textId="2BDA3638" w:rsidR="00557827" w:rsidRPr="00F91432" w:rsidRDefault="00490308" w:rsidP="00557827">
      <w:pPr>
        <w:spacing w:before="100" w:beforeAutospacing="1" w:after="100" w:afterAutospacing="1" w:line="360" w:lineRule="atLeast"/>
        <w:rPr>
          <w:rFonts w:eastAsia="Times New Roman" w:cstheme="minorHAnsi"/>
          <w:color w:val="646464"/>
          <w:sz w:val="32"/>
          <w:szCs w:val="32"/>
          <w:lang w:eastAsia="en-GB"/>
        </w:rPr>
      </w:pPr>
      <w:hyperlink r:id="rId6" w:history="1">
        <w:r w:rsidR="00B22838" w:rsidRPr="00F91432">
          <w:rPr>
            <w:rStyle w:val="Hyperlink"/>
            <w:rFonts w:eastAsia="Times New Roman" w:cstheme="minorHAnsi"/>
            <w:sz w:val="32"/>
            <w:szCs w:val="32"/>
            <w:lang w:eastAsia="en-GB"/>
          </w:rPr>
          <w:t>Click here to access PREVENT training by The Education and Training Foundation</w:t>
        </w:r>
      </w:hyperlink>
    </w:p>
    <w:p w14:paraId="2A9CC710" w14:textId="6E7089E6" w:rsidR="00557827" w:rsidRPr="00557827" w:rsidRDefault="00557827" w:rsidP="0055782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272336"/>
          <w:sz w:val="32"/>
          <w:szCs w:val="32"/>
          <w:lang w:eastAsia="en-GB"/>
        </w:rPr>
      </w:pPr>
      <w:r w:rsidRPr="00557827">
        <w:rPr>
          <w:rFonts w:eastAsia="Times New Roman" w:cstheme="minorHAnsi"/>
          <w:color w:val="272336"/>
          <w:sz w:val="32"/>
          <w:szCs w:val="32"/>
          <w:lang w:eastAsia="en-GB"/>
        </w:rPr>
        <w:t xml:space="preserve">What are </w:t>
      </w:r>
      <w:r w:rsidR="00F91432">
        <w:rPr>
          <w:rFonts w:eastAsia="Times New Roman" w:cstheme="minorHAnsi"/>
          <w:color w:val="272336"/>
          <w:sz w:val="32"/>
          <w:szCs w:val="32"/>
          <w:lang w:eastAsia="en-GB"/>
        </w:rPr>
        <w:t>the</w:t>
      </w:r>
      <w:r w:rsidRPr="00557827">
        <w:rPr>
          <w:rFonts w:eastAsia="Times New Roman" w:cstheme="minorHAnsi"/>
          <w:color w:val="272336"/>
          <w:sz w:val="32"/>
          <w:szCs w:val="32"/>
          <w:lang w:eastAsia="en-GB"/>
        </w:rPr>
        <w:t xml:space="preserve"> responsibilities</w:t>
      </w:r>
      <w:r w:rsidR="00F91432">
        <w:rPr>
          <w:rFonts w:eastAsia="Times New Roman" w:cstheme="minorHAnsi"/>
          <w:color w:val="272336"/>
          <w:sz w:val="32"/>
          <w:szCs w:val="32"/>
          <w:lang w:eastAsia="en-GB"/>
        </w:rPr>
        <w:t xml:space="preserve"> as an employer</w:t>
      </w:r>
      <w:r w:rsidRPr="00557827">
        <w:rPr>
          <w:rFonts w:eastAsia="Times New Roman" w:cstheme="minorHAnsi"/>
          <w:color w:val="272336"/>
          <w:sz w:val="32"/>
          <w:szCs w:val="32"/>
          <w:lang w:eastAsia="en-GB"/>
        </w:rPr>
        <w:t>?</w:t>
      </w:r>
    </w:p>
    <w:p w14:paraId="5B8D737F" w14:textId="77777777" w:rsidR="00557827" w:rsidRPr="00557827" w:rsidRDefault="00557827" w:rsidP="00557827">
      <w:pPr>
        <w:spacing w:before="100" w:beforeAutospacing="1" w:after="100" w:afterAutospacing="1" w:line="360" w:lineRule="atLeast"/>
        <w:rPr>
          <w:rFonts w:eastAsia="Times New Roman" w:cstheme="minorHAnsi"/>
          <w:color w:val="646464"/>
          <w:sz w:val="32"/>
          <w:szCs w:val="32"/>
          <w:lang w:eastAsia="en-GB"/>
        </w:rPr>
      </w:pPr>
      <w:r w:rsidRPr="00557827">
        <w:rPr>
          <w:rFonts w:eastAsia="Times New Roman" w:cstheme="minorHAnsi"/>
          <w:color w:val="646464"/>
          <w:sz w:val="32"/>
          <w:szCs w:val="32"/>
          <w:lang w:eastAsia="en-GB"/>
        </w:rPr>
        <w:t>You have a responsibility to:</w:t>
      </w:r>
    </w:p>
    <w:p w14:paraId="5C94C24D" w14:textId="56A704FF" w:rsidR="00557827" w:rsidRPr="00557827" w:rsidRDefault="00F91432" w:rsidP="00557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46464"/>
          <w:sz w:val="32"/>
          <w:szCs w:val="32"/>
          <w:lang w:eastAsia="en-GB"/>
        </w:rPr>
      </w:pPr>
      <w:r>
        <w:rPr>
          <w:rFonts w:eastAsia="Times New Roman" w:cstheme="minorHAnsi"/>
          <w:color w:val="646464"/>
          <w:sz w:val="32"/>
          <w:szCs w:val="32"/>
          <w:lang w:eastAsia="en-GB"/>
        </w:rPr>
        <w:t>The college should a</w:t>
      </w:r>
      <w:r w:rsidR="00557827" w:rsidRPr="00557827">
        <w:rPr>
          <w:rFonts w:eastAsia="Times New Roman" w:cstheme="minorHAnsi"/>
          <w:color w:val="646464"/>
          <w:sz w:val="32"/>
          <w:szCs w:val="32"/>
          <w:lang w:eastAsia="en-GB"/>
        </w:rPr>
        <w:t xml:space="preserve">ssess any risks to students before commencement of </w:t>
      </w:r>
      <w:r w:rsidR="00B22838" w:rsidRPr="00F91432">
        <w:rPr>
          <w:rFonts w:eastAsia="Times New Roman" w:cstheme="minorHAnsi"/>
          <w:color w:val="646464"/>
          <w:sz w:val="32"/>
          <w:szCs w:val="32"/>
          <w:lang w:eastAsia="en-GB"/>
        </w:rPr>
        <w:t xml:space="preserve">any </w:t>
      </w:r>
      <w:r w:rsidR="00557827" w:rsidRPr="00557827">
        <w:rPr>
          <w:rFonts w:eastAsia="Times New Roman" w:cstheme="minorHAnsi"/>
          <w:color w:val="646464"/>
          <w:sz w:val="32"/>
          <w:szCs w:val="32"/>
          <w:lang w:eastAsia="en-GB"/>
        </w:rPr>
        <w:t>employment</w:t>
      </w:r>
    </w:p>
    <w:p w14:paraId="51EEE4C7" w14:textId="77777777" w:rsidR="00557827" w:rsidRPr="00557827" w:rsidRDefault="00557827" w:rsidP="00557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46464"/>
          <w:sz w:val="32"/>
          <w:szCs w:val="32"/>
          <w:lang w:eastAsia="en-GB"/>
        </w:rPr>
      </w:pPr>
      <w:r w:rsidRPr="00557827">
        <w:rPr>
          <w:rFonts w:eastAsia="Times New Roman" w:cstheme="minorHAnsi"/>
          <w:color w:val="646464"/>
          <w:sz w:val="32"/>
          <w:szCs w:val="32"/>
          <w:lang w:eastAsia="en-GB"/>
        </w:rPr>
        <w:t>Understand the safeguarding requirements and ensure measures are put in place to report these concerns (nominate a designated safeguarding colleague)</w:t>
      </w:r>
    </w:p>
    <w:p w14:paraId="54CB9A35" w14:textId="77777777" w:rsidR="00557827" w:rsidRPr="00557827" w:rsidRDefault="00557827" w:rsidP="00557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46464"/>
          <w:sz w:val="32"/>
          <w:szCs w:val="32"/>
          <w:lang w:eastAsia="en-GB"/>
        </w:rPr>
      </w:pPr>
      <w:r w:rsidRPr="00557827">
        <w:rPr>
          <w:rFonts w:eastAsia="Times New Roman" w:cstheme="minorHAnsi"/>
          <w:color w:val="646464"/>
          <w:sz w:val="32"/>
          <w:szCs w:val="32"/>
          <w:lang w:eastAsia="en-GB"/>
        </w:rPr>
        <w:t>Provide appropriate induction, training and supervision to students</w:t>
      </w:r>
    </w:p>
    <w:p w14:paraId="21E7BD05" w14:textId="77777777" w:rsidR="00557827" w:rsidRPr="00557827" w:rsidRDefault="00557827" w:rsidP="00557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46464"/>
          <w:sz w:val="32"/>
          <w:szCs w:val="32"/>
          <w:lang w:eastAsia="en-GB"/>
        </w:rPr>
      </w:pPr>
      <w:r w:rsidRPr="00557827">
        <w:rPr>
          <w:rFonts w:eastAsia="Times New Roman" w:cstheme="minorHAnsi"/>
          <w:color w:val="646464"/>
          <w:sz w:val="32"/>
          <w:szCs w:val="32"/>
          <w:lang w:eastAsia="en-GB"/>
        </w:rPr>
        <w:t>Allow students to converse about their concerns about extremism including topics and events in the news</w:t>
      </w:r>
    </w:p>
    <w:p w14:paraId="2A0452D4" w14:textId="6C2C2E91" w:rsidR="00557827" w:rsidRPr="00F91432" w:rsidRDefault="00557827" w:rsidP="00B22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46464"/>
          <w:sz w:val="32"/>
          <w:szCs w:val="32"/>
          <w:lang w:eastAsia="en-GB"/>
        </w:rPr>
      </w:pPr>
      <w:r w:rsidRPr="00557827">
        <w:rPr>
          <w:rFonts w:eastAsia="Times New Roman" w:cstheme="minorHAnsi"/>
          <w:color w:val="646464"/>
          <w:sz w:val="32"/>
          <w:szCs w:val="32"/>
          <w:lang w:eastAsia="en-GB"/>
        </w:rPr>
        <w:lastRenderedPageBreak/>
        <w:t>Be responsive to changes in student’s behaviour that may cause worry or conc</w:t>
      </w:r>
      <w:r w:rsidR="00B22838" w:rsidRPr="00F91432">
        <w:rPr>
          <w:rFonts w:eastAsia="Times New Roman" w:cstheme="minorHAnsi"/>
          <w:color w:val="646464"/>
          <w:sz w:val="32"/>
          <w:szCs w:val="32"/>
          <w:lang w:eastAsia="en-GB"/>
        </w:rPr>
        <w:t>erns.</w:t>
      </w:r>
    </w:p>
    <w:p w14:paraId="73BB3B04" w14:textId="10BD8968" w:rsidR="005C50BB" w:rsidRPr="00F91432" w:rsidRDefault="00557827" w:rsidP="00F91432">
      <w:pPr>
        <w:spacing w:before="100" w:beforeAutospacing="1" w:after="100" w:afterAutospacing="1" w:line="360" w:lineRule="atLeast"/>
        <w:rPr>
          <w:rFonts w:cstheme="minorHAnsi"/>
          <w:sz w:val="32"/>
          <w:szCs w:val="32"/>
        </w:rPr>
      </w:pPr>
      <w:r w:rsidRPr="00557827">
        <w:rPr>
          <w:rFonts w:eastAsia="Times New Roman" w:cstheme="minorHAnsi"/>
          <w:color w:val="646464"/>
          <w:sz w:val="32"/>
          <w:szCs w:val="32"/>
          <w:lang w:eastAsia="en-GB"/>
        </w:rPr>
        <w:t>For concer</w:t>
      </w:r>
      <w:r w:rsidR="00F91432">
        <w:rPr>
          <w:rFonts w:eastAsia="Times New Roman" w:cstheme="minorHAnsi"/>
          <w:color w:val="646464"/>
          <w:sz w:val="32"/>
          <w:szCs w:val="32"/>
          <w:lang w:eastAsia="en-GB"/>
        </w:rPr>
        <w:t>ns regarding the above</w:t>
      </w:r>
      <w:r w:rsidRPr="00557827">
        <w:rPr>
          <w:rFonts w:eastAsia="Times New Roman" w:cstheme="minorHAnsi"/>
          <w:color w:val="646464"/>
          <w:sz w:val="32"/>
          <w:szCs w:val="32"/>
          <w:lang w:eastAsia="en-GB"/>
        </w:rPr>
        <w:t xml:space="preserve">, please contact </w:t>
      </w:r>
      <w:r w:rsidR="00F91432">
        <w:rPr>
          <w:rFonts w:eastAsia="Times New Roman" w:cstheme="minorHAnsi"/>
          <w:color w:val="646464"/>
          <w:sz w:val="32"/>
          <w:szCs w:val="32"/>
          <w:lang w:eastAsia="en-GB"/>
        </w:rPr>
        <w:t>the DSL, Principal or other SLT member.</w:t>
      </w:r>
    </w:p>
    <w:sectPr w:rsidR="005C50BB" w:rsidRPr="00F91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B05FD"/>
    <w:multiLevelType w:val="multilevel"/>
    <w:tmpl w:val="B2DE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27"/>
    <w:rsid w:val="00490308"/>
    <w:rsid w:val="00557827"/>
    <w:rsid w:val="005C50BB"/>
    <w:rsid w:val="00974ACC"/>
    <w:rsid w:val="00B22838"/>
    <w:rsid w:val="00F91432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E17A"/>
  <w15:chartTrackingRefBased/>
  <w15:docId w15:val="{83ECDB44-65EA-46A9-A46D-1D615F2E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8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78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6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-foundation.co.uk/professional-development/safeguarding-prevent/" TargetMode="External"/><Relationship Id="rId5" Type="http://schemas.openxmlformats.org/officeDocument/2006/relationships/hyperlink" Target="https://www.elearning.prevent.homeoffice.gov.uk/edu/screen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Harvey</dc:creator>
  <cp:keywords/>
  <dc:description/>
  <cp:lastModifiedBy>Nicole Brookman</cp:lastModifiedBy>
  <cp:revision>3</cp:revision>
  <dcterms:created xsi:type="dcterms:W3CDTF">2023-06-30T09:34:00Z</dcterms:created>
  <dcterms:modified xsi:type="dcterms:W3CDTF">2023-06-30T09:34:00Z</dcterms:modified>
</cp:coreProperties>
</file>