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F30FF" w14:textId="2C8D6FBA" w:rsidR="00001CD3" w:rsidRPr="00135219" w:rsidRDefault="001023AB">
      <w:pPr>
        <w:pStyle w:val="Heading1"/>
        <w:rPr>
          <w:szCs w:val="24"/>
        </w:rPr>
      </w:pPr>
      <w:r>
        <w:rPr>
          <w:noProof/>
          <w:lang w:eastAsia="en-GB"/>
        </w:rPr>
        <w:drawing>
          <wp:anchor distT="0" distB="0" distL="114300" distR="114300" simplePos="0" relativeHeight="251658240" behindDoc="0" locked="0" layoutInCell="1" allowOverlap="1" wp14:anchorId="6C0F9D73" wp14:editId="199AA0C3">
            <wp:simplePos x="0" y="0"/>
            <wp:positionH relativeFrom="column">
              <wp:posOffset>3449955</wp:posOffset>
            </wp:positionH>
            <wp:positionV relativeFrom="page">
              <wp:posOffset>371475</wp:posOffset>
            </wp:positionV>
            <wp:extent cx="2296800" cy="1033200"/>
            <wp:effectExtent l="0" t="0" r="8255" b="0"/>
            <wp:wrapSquare wrapText="bothSides"/>
            <wp:docPr id="2" name="Picture 2"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6800" cy="103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A75399" w14:textId="77777777" w:rsidR="00001CD3" w:rsidRPr="00135219" w:rsidRDefault="00001CD3" w:rsidP="005F5EF2">
      <w:pPr>
        <w:pStyle w:val="Heading1"/>
        <w:jc w:val="right"/>
        <w:rPr>
          <w:szCs w:val="24"/>
          <w:u w:val="none"/>
        </w:rPr>
      </w:pPr>
    </w:p>
    <w:p w14:paraId="093EC776" w14:textId="1487C1DA" w:rsidR="00001CD3" w:rsidRPr="00AD5F56" w:rsidRDefault="00AD5F56">
      <w:pPr>
        <w:pStyle w:val="Heading1"/>
        <w:rPr>
          <w:rFonts w:ascii="Century Gothic" w:hAnsi="Century Gothic"/>
          <w:szCs w:val="24"/>
          <w:u w:val="none"/>
        </w:rPr>
      </w:pPr>
      <w:r w:rsidRPr="00AD5F56">
        <w:rPr>
          <w:rFonts w:ascii="Century Gothic" w:hAnsi="Century Gothic"/>
          <w:szCs w:val="24"/>
          <w:u w:val="none"/>
        </w:rPr>
        <w:t>1.</w:t>
      </w:r>
      <w:r w:rsidRPr="00AD5F56">
        <w:rPr>
          <w:rFonts w:ascii="Century Gothic" w:hAnsi="Century Gothic"/>
          <w:szCs w:val="24"/>
          <w:u w:val="none"/>
        </w:rPr>
        <w:tab/>
      </w:r>
      <w:r w:rsidR="00001CD3" w:rsidRPr="004429ED">
        <w:rPr>
          <w:rFonts w:ascii="Century Gothic" w:hAnsi="Century Gothic"/>
          <w:szCs w:val="24"/>
        </w:rPr>
        <w:t>Background</w:t>
      </w:r>
    </w:p>
    <w:p w14:paraId="4876BA28" w14:textId="77777777" w:rsidR="00001CD3" w:rsidRPr="001D3EE5" w:rsidRDefault="00001CD3">
      <w:pPr>
        <w:jc w:val="both"/>
        <w:rPr>
          <w:rFonts w:ascii="Century Gothic" w:hAnsi="Century Gothic"/>
          <w:szCs w:val="24"/>
          <w:u w:val="single"/>
        </w:rPr>
      </w:pPr>
    </w:p>
    <w:p w14:paraId="22BBD52D" w14:textId="1BE56239" w:rsidR="00AD5F56" w:rsidRDefault="00001CD3">
      <w:pPr>
        <w:jc w:val="both"/>
        <w:rPr>
          <w:rFonts w:ascii="Century Gothic" w:hAnsi="Century Gothic"/>
          <w:szCs w:val="24"/>
        </w:rPr>
      </w:pPr>
      <w:r w:rsidRPr="001D3EE5">
        <w:rPr>
          <w:rFonts w:ascii="Century Gothic" w:hAnsi="Century Gothic"/>
          <w:szCs w:val="24"/>
        </w:rPr>
        <w:t xml:space="preserve">Gateway College was </w:t>
      </w:r>
      <w:r w:rsidR="00AD5F56">
        <w:rPr>
          <w:rFonts w:ascii="Century Gothic" w:hAnsi="Century Gothic"/>
          <w:szCs w:val="24"/>
        </w:rPr>
        <w:t>opened in 1928 as a boys’ grammar/technical school and became a</w:t>
      </w:r>
      <w:r w:rsidRPr="001D3EE5">
        <w:rPr>
          <w:rFonts w:ascii="Century Gothic" w:hAnsi="Century Gothic"/>
          <w:szCs w:val="24"/>
        </w:rPr>
        <w:t xml:space="preserve"> </w:t>
      </w:r>
      <w:r w:rsidR="00AD5F56">
        <w:rPr>
          <w:rFonts w:ascii="Century Gothic" w:hAnsi="Century Gothic"/>
          <w:szCs w:val="24"/>
        </w:rPr>
        <w:t>Sixth Form C</w:t>
      </w:r>
      <w:r w:rsidRPr="001D3EE5">
        <w:rPr>
          <w:rFonts w:ascii="Century Gothic" w:hAnsi="Century Gothic"/>
          <w:szCs w:val="24"/>
        </w:rPr>
        <w:t>ollege in 1976 as part of the reorganisation of secondary education in the City of Leicester.</w:t>
      </w:r>
      <w:r w:rsidR="00AD5F56">
        <w:rPr>
          <w:rFonts w:ascii="Century Gothic" w:hAnsi="Century Gothic"/>
          <w:szCs w:val="24"/>
        </w:rPr>
        <w:t xml:space="preserve">  </w:t>
      </w:r>
      <w:r w:rsidR="00E200BC" w:rsidRPr="001D3EE5">
        <w:rPr>
          <w:rFonts w:ascii="Century Gothic" w:hAnsi="Century Gothic"/>
          <w:szCs w:val="24"/>
        </w:rPr>
        <w:t xml:space="preserve">Today </w:t>
      </w:r>
      <w:r w:rsidR="00AD5F56">
        <w:rPr>
          <w:rFonts w:ascii="Century Gothic" w:hAnsi="Century Gothic"/>
          <w:szCs w:val="24"/>
        </w:rPr>
        <w:t>the College</w:t>
      </w:r>
      <w:r w:rsidR="00E200BC" w:rsidRPr="001D3EE5">
        <w:rPr>
          <w:rFonts w:ascii="Century Gothic" w:hAnsi="Century Gothic"/>
          <w:szCs w:val="24"/>
        </w:rPr>
        <w:t xml:space="preserve"> is </w:t>
      </w:r>
      <w:r w:rsidR="00AD5F56">
        <w:rPr>
          <w:rFonts w:ascii="Century Gothic" w:hAnsi="Century Gothic"/>
          <w:szCs w:val="24"/>
        </w:rPr>
        <w:t>a mixed open access c</w:t>
      </w:r>
      <w:r w:rsidRPr="001D3EE5">
        <w:rPr>
          <w:rFonts w:ascii="Century Gothic" w:hAnsi="Century Gothic"/>
          <w:szCs w:val="24"/>
        </w:rPr>
        <w:t>ollege</w:t>
      </w:r>
      <w:r w:rsidR="00AD5F56">
        <w:rPr>
          <w:rFonts w:ascii="Century Gothic" w:hAnsi="Century Gothic"/>
          <w:szCs w:val="24"/>
        </w:rPr>
        <w:t xml:space="preserve"> hosting</w:t>
      </w:r>
      <w:r w:rsidR="009905CC" w:rsidRPr="001D3EE5">
        <w:rPr>
          <w:rFonts w:ascii="Century Gothic" w:hAnsi="Century Gothic"/>
          <w:szCs w:val="24"/>
        </w:rPr>
        <w:t xml:space="preserve"> </w:t>
      </w:r>
      <w:r w:rsidR="00B76821" w:rsidRPr="001D3EE5">
        <w:rPr>
          <w:rFonts w:ascii="Century Gothic" w:hAnsi="Century Gothic"/>
          <w:szCs w:val="24"/>
        </w:rPr>
        <w:t>1</w:t>
      </w:r>
      <w:r w:rsidR="008122C6" w:rsidRPr="001D3EE5">
        <w:rPr>
          <w:rFonts w:ascii="Century Gothic" w:hAnsi="Century Gothic"/>
          <w:szCs w:val="24"/>
        </w:rPr>
        <w:t>,</w:t>
      </w:r>
      <w:r w:rsidR="009952B4">
        <w:rPr>
          <w:rFonts w:ascii="Century Gothic" w:hAnsi="Century Gothic"/>
          <w:szCs w:val="24"/>
        </w:rPr>
        <w:t>2</w:t>
      </w:r>
      <w:r w:rsidR="00B76821" w:rsidRPr="001D3EE5">
        <w:rPr>
          <w:rFonts w:ascii="Century Gothic" w:hAnsi="Century Gothic"/>
          <w:szCs w:val="24"/>
        </w:rPr>
        <w:t>00</w:t>
      </w:r>
      <w:r w:rsidR="00AD5F56">
        <w:rPr>
          <w:rFonts w:ascii="Century Gothic" w:hAnsi="Century Gothic"/>
          <w:szCs w:val="24"/>
        </w:rPr>
        <w:t xml:space="preserve"> full time students, mostly</w:t>
      </w:r>
      <w:r w:rsidR="009905CC" w:rsidRPr="001D3EE5">
        <w:rPr>
          <w:rFonts w:ascii="Century Gothic" w:hAnsi="Century Gothic"/>
          <w:szCs w:val="24"/>
        </w:rPr>
        <w:t xml:space="preserve"> aged 16-19</w:t>
      </w:r>
      <w:r w:rsidR="00DC7984" w:rsidRPr="001D3EE5">
        <w:rPr>
          <w:rFonts w:ascii="Century Gothic" w:hAnsi="Century Gothic"/>
          <w:szCs w:val="24"/>
        </w:rPr>
        <w:t xml:space="preserve">, and </w:t>
      </w:r>
      <w:r w:rsidR="00AD5F56">
        <w:rPr>
          <w:rFonts w:ascii="Century Gothic" w:hAnsi="Century Gothic"/>
          <w:szCs w:val="24"/>
        </w:rPr>
        <w:t>with an annual</w:t>
      </w:r>
      <w:r w:rsidR="00DC7984" w:rsidRPr="001D3EE5">
        <w:rPr>
          <w:rFonts w:ascii="Century Gothic" w:hAnsi="Century Gothic"/>
          <w:szCs w:val="24"/>
        </w:rPr>
        <w:t xml:space="preserve"> turnover of</w:t>
      </w:r>
      <w:r w:rsidR="001974A9" w:rsidRPr="001D3EE5">
        <w:rPr>
          <w:rFonts w:ascii="Century Gothic" w:hAnsi="Century Gothic"/>
          <w:szCs w:val="24"/>
        </w:rPr>
        <w:t xml:space="preserve"> </w:t>
      </w:r>
      <w:r w:rsidR="008122C6" w:rsidRPr="001D3EE5">
        <w:rPr>
          <w:rFonts w:ascii="Century Gothic" w:hAnsi="Century Gothic"/>
          <w:szCs w:val="24"/>
        </w:rPr>
        <w:t>£</w:t>
      </w:r>
      <w:r w:rsidR="009952B4">
        <w:rPr>
          <w:rFonts w:ascii="Century Gothic" w:hAnsi="Century Gothic"/>
          <w:szCs w:val="24"/>
        </w:rPr>
        <w:t>6.5</w:t>
      </w:r>
      <w:r w:rsidR="001974A9" w:rsidRPr="001D3EE5">
        <w:rPr>
          <w:rFonts w:ascii="Century Gothic" w:hAnsi="Century Gothic"/>
          <w:szCs w:val="24"/>
        </w:rPr>
        <w:t xml:space="preserve"> million.</w:t>
      </w:r>
      <w:r w:rsidR="005F5EF2" w:rsidRPr="001D3EE5">
        <w:rPr>
          <w:rFonts w:ascii="Century Gothic" w:hAnsi="Century Gothic"/>
          <w:szCs w:val="24"/>
        </w:rPr>
        <w:t xml:space="preserve">  </w:t>
      </w:r>
    </w:p>
    <w:p w14:paraId="35470614" w14:textId="77777777" w:rsidR="00AD5F56" w:rsidRDefault="00AD5F56">
      <w:pPr>
        <w:jc w:val="both"/>
        <w:rPr>
          <w:rFonts w:ascii="Century Gothic" w:hAnsi="Century Gothic"/>
          <w:szCs w:val="24"/>
        </w:rPr>
      </w:pPr>
    </w:p>
    <w:p w14:paraId="0DD06487" w14:textId="77E7AF84" w:rsidR="00001CD3" w:rsidRPr="001D3EE5" w:rsidRDefault="005F5EF2">
      <w:pPr>
        <w:jc w:val="both"/>
        <w:rPr>
          <w:rFonts w:ascii="Century Gothic" w:hAnsi="Century Gothic"/>
          <w:szCs w:val="24"/>
        </w:rPr>
      </w:pPr>
      <w:r w:rsidRPr="001D3EE5">
        <w:rPr>
          <w:rFonts w:ascii="Century Gothic" w:hAnsi="Century Gothic"/>
          <w:szCs w:val="24"/>
        </w:rPr>
        <w:t xml:space="preserve">In August 2009 </w:t>
      </w:r>
      <w:r w:rsidR="00AD5F56">
        <w:rPr>
          <w:rFonts w:ascii="Century Gothic" w:hAnsi="Century Gothic"/>
          <w:szCs w:val="24"/>
        </w:rPr>
        <w:t>Gateway</w:t>
      </w:r>
      <w:r w:rsidRPr="001D3EE5">
        <w:rPr>
          <w:rFonts w:ascii="Century Gothic" w:hAnsi="Century Gothic"/>
          <w:szCs w:val="24"/>
        </w:rPr>
        <w:t xml:space="preserve"> move</w:t>
      </w:r>
      <w:r w:rsidR="00BE5A53" w:rsidRPr="001D3EE5">
        <w:rPr>
          <w:rFonts w:ascii="Century Gothic" w:hAnsi="Century Gothic"/>
          <w:szCs w:val="24"/>
        </w:rPr>
        <w:t>d</w:t>
      </w:r>
      <w:r w:rsidRPr="001D3EE5">
        <w:rPr>
          <w:rFonts w:ascii="Century Gothic" w:hAnsi="Century Gothic"/>
          <w:szCs w:val="24"/>
        </w:rPr>
        <w:t xml:space="preserve"> </w:t>
      </w:r>
      <w:r w:rsidR="00AD5F56">
        <w:rPr>
          <w:rFonts w:ascii="Century Gothic" w:hAnsi="Century Gothic"/>
          <w:szCs w:val="24"/>
        </w:rPr>
        <w:t xml:space="preserve">from the city centre </w:t>
      </w:r>
      <w:r w:rsidRPr="001D3EE5">
        <w:rPr>
          <w:rFonts w:ascii="Century Gothic" w:hAnsi="Century Gothic"/>
          <w:szCs w:val="24"/>
        </w:rPr>
        <w:t xml:space="preserve">to a new 12 </w:t>
      </w:r>
      <w:r w:rsidR="009952B4" w:rsidRPr="001D3EE5">
        <w:rPr>
          <w:rFonts w:ascii="Century Gothic" w:hAnsi="Century Gothic"/>
          <w:szCs w:val="24"/>
        </w:rPr>
        <w:t xml:space="preserve">acre </w:t>
      </w:r>
      <w:r w:rsidR="009952B4">
        <w:rPr>
          <w:rFonts w:ascii="Century Gothic" w:hAnsi="Century Gothic"/>
          <w:szCs w:val="24"/>
        </w:rPr>
        <w:t>purpose</w:t>
      </w:r>
      <w:r w:rsidR="00AD5F56">
        <w:rPr>
          <w:rFonts w:ascii="Century Gothic" w:hAnsi="Century Gothic"/>
          <w:szCs w:val="24"/>
        </w:rPr>
        <w:t xml:space="preserve"> built site in Ha</w:t>
      </w:r>
      <w:r w:rsidRPr="001D3EE5">
        <w:rPr>
          <w:rFonts w:ascii="Century Gothic" w:hAnsi="Century Gothic"/>
          <w:szCs w:val="24"/>
        </w:rPr>
        <w:t>milton</w:t>
      </w:r>
      <w:r w:rsidR="00AD5F56">
        <w:rPr>
          <w:rFonts w:ascii="Century Gothic" w:hAnsi="Century Gothic"/>
          <w:szCs w:val="24"/>
        </w:rPr>
        <w:t>, situated 3 miles</w:t>
      </w:r>
      <w:r w:rsidR="00F67D3B" w:rsidRPr="001D3EE5">
        <w:rPr>
          <w:rFonts w:ascii="Century Gothic" w:hAnsi="Century Gothic"/>
          <w:szCs w:val="24"/>
        </w:rPr>
        <w:t xml:space="preserve"> </w:t>
      </w:r>
      <w:r w:rsidR="008A52C0" w:rsidRPr="001D3EE5">
        <w:rPr>
          <w:rFonts w:ascii="Century Gothic" w:hAnsi="Century Gothic"/>
          <w:szCs w:val="24"/>
        </w:rPr>
        <w:t>to</w:t>
      </w:r>
      <w:r w:rsidR="00F67D3B" w:rsidRPr="001D3EE5">
        <w:rPr>
          <w:rFonts w:ascii="Century Gothic" w:hAnsi="Century Gothic"/>
          <w:szCs w:val="24"/>
        </w:rPr>
        <w:t xml:space="preserve"> the north </w:t>
      </w:r>
      <w:r w:rsidR="008A52C0" w:rsidRPr="001D3EE5">
        <w:rPr>
          <w:rFonts w:ascii="Century Gothic" w:hAnsi="Century Gothic"/>
          <w:szCs w:val="24"/>
        </w:rPr>
        <w:t xml:space="preserve">east </w:t>
      </w:r>
      <w:r w:rsidR="00F67D3B" w:rsidRPr="001D3EE5">
        <w:rPr>
          <w:rFonts w:ascii="Century Gothic" w:hAnsi="Century Gothic"/>
          <w:szCs w:val="24"/>
        </w:rPr>
        <w:t>of the city</w:t>
      </w:r>
      <w:r w:rsidR="00AD5F56">
        <w:rPr>
          <w:rFonts w:ascii="Century Gothic" w:hAnsi="Century Gothic"/>
          <w:szCs w:val="24"/>
        </w:rPr>
        <w:t>,</w:t>
      </w:r>
      <w:r w:rsidR="00F67D3B" w:rsidRPr="001D3EE5">
        <w:rPr>
          <w:rFonts w:ascii="Century Gothic" w:hAnsi="Century Gothic"/>
          <w:szCs w:val="24"/>
        </w:rPr>
        <w:t xml:space="preserve"> on the borders of Leicestershire.</w:t>
      </w:r>
    </w:p>
    <w:p w14:paraId="0EAD5A46" w14:textId="77777777" w:rsidR="00001CD3" w:rsidRPr="001D3EE5" w:rsidRDefault="00001CD3">
      <w:pPr>
        <w:jc w:val="both"/>
        <w:rPr>
          <w:rFonts w:ascii="Century Gothic" w:hAnsi="Century Gothic"/>
          <w:szCs w:val="24"/>
        </w:rPr>
      </w:pPr>
    </w:p>
    <w:p w14:paraId="2B6CF0FE" w14:textId="0A43D601" w:rsidR="00001CD3" w:rsidRPr="001D3EE5" w:rsidRDefault="00AD5F56">
      <w:pPr>
        <w:jc w:val="both"/>
        <w:rPr>
          <w:rFonts w:ascii="Century Gothic" w:hAnsi="Century Gothic"/>
          <w:szCs w:val="24"/>
        </w:rPr>
      </w:pPr>
      <w:r>
        <w:rPr>
          <w:rFonts w:ascii="Century Gothic" w:hAnsi="Century Gothic"/>
          <w:szCs w:val="24"/>
        </w:rPr>
        <w:t xml:space="preserve">Leicester city contains </w:t>
      </w:r>
      <w:r w:rsidR="00001CD3" w:rsidRPr="001D3EE5">
        <w:rPr>
          <w:rFonts w:ascii="Century Gothic" w:hAnsi="Century Gothic"/>
          <w:szCs w:val="24"/>
        </w:rPr>
        <w:t>t</w:t>
      </w:r>
      <w:r w:rsidR="009952B4">
        <w:rPr>
          <w:rFonts w:ascii="Century Gothic" w:hAnsi="Century Gothic"/>
          <w:szCs w:val="24"/>
        </w:rPr>
        <w:t>wo</w:t>
      </w:r>
      <w:r w:rsidR="00001CD3" w:rsidRPr="001D3EE5">
        <w:rPr>
          <w:rFonts w:ascii="Century Gothic" w:hAnsi="Century Gothic"/>
          <w:szCs w:val="24"/>
        </w:rPr>
        <w:t xml:space="preserve"> </w:t>
      </w:r>
      <w:r>
        <w:rPr>
          <w:rFonts w:ascii="Century Gothic" w:hAnsi="Century Gothic"/>
          <w:szCs w:val="24"/>
        </w:rPr>
        <w:t>S</w:t>
      </w:r>
      <w:r w:rsidR="00001CD3" w:rsidRPr="001D3EE5">
        <w:rPr>
          <w:rFonts w:ascii="Century Gothic" w:hAnsi="Century Gothic"/>
          <w:szCs w:val="24"/>
        </w:rPr>
        <w:t xml:space="preserve">ixth </w:t>
      </w:r>
      <w:r>
        <w:rPr>
          <w:rFonts w:ascii="Century Gothic" w:hAnsi="Century Gothic"/>
          <w:szCs w:val="24"/>
        </w:rPr>
        <w:t>Form C</w:t>
      </w:r>
      <w:r w:rsidR="00001CD3" w:rsidRPr="001D3EE5">
        <w:rPr>
          <w:rFonts w:ascii="Century Gothic" w:hAnsi="Century Gothic"/>
          <w:szCs w:val="24"/>
        </w:rPr>
        <w:t>olleges</w:t>
      </w:r>
      <w:r w:rsidR="009952B4">
        <w:rPr>
          <w:rFonts w:ascii="Century Gothic" w:hAnsi="Century Gothic"/>
          <w:szCs w:val="24"/>
        </w:rPr>
        <w:t xml:space="preserve">, a large GFE and a small number of specialist and school sixth form providers.  </w:t>
      </w:r>
      <w:r w:rsidR="008A52C0" w:rsidRPr="001D3EE5">
        <w:rPr>
          <w:rFonts w:ascii="Century Gothic" w:hAnsi="Century Gothic"/>
          <w:szCs w:val="24"/>
        </w:rPr>
        <w:t>T</w:t>
      </w:r>
      <w:r w:rsidR="00001CD3" w:rsidRPr="001D3EE5">
        <w:rPr>
          <w:rFonts w:ascii="Century Gothic" w:hAnsi="Century Gothic"/>
          <w:szCs w:val="24"/>
        </w:rPr>
        <w:t xml:space="preserve">he large majority of new entrants come </w:t>
      </w:r>
      <w:r>
        <w:rPr>
          <w:rFonts w:ascii="Century Gothic" w:hAnsi="Century Gothic"/>
          <w:szCs w:val="24"/>
        </w:rPr>
        <w:t>to Gateway College from t</w:t>
      </w:r>
      <w:r w:rsidR="00001CD3" w:rsidRPr="001D3EE5">
        <w:rPr>
          <w:rFonts w:ascii="Century Gothic" w:hAnsi="Century Gothic"/>
          <w:szCs w:val="24"/>
        </w:rPr>
        <w:t>he 11-16</w:t>
      </w:r>
      <w:r>
        <w:rPr>
          <w:rFonts w:ascii="Century Gothic" w:hAnsi="Century Gothic"/>
          <w:szCs w:val="24"/>
        </w:rPr>
        <w:t xml:space="preserve"> age band</w:t>
      </w:r>
      <w:r w:rsidR="00001CD3" w:rsidRPr="001D3EE5">
        <w:rPr>
          <w:rFonts w:ascii="Century Gothic" w:hAnsi="Century Gothic"/>
          <w:szCs w:val="24"/>
        </w:rPr>
        <w:t xml:space="preserve"> schools wh</w:t>
      </w:r>
      <w:r w:rsidR="0040384D">
        <w:rPr>
          <w:rFonts w:ascii="Century Gothic" w:hAnsi="Century Gothic"/>
          <w:szCs w:val="24"/>
        </w:rPr>
        <w:t>o</w:t>
      </w:r>
      <w:r w:rsidR="00001CD3" w:rsidRPr="001D3EE5">
        <w:rPr>
          <w:rFonts w:ascii="Century Gothic" w:hAnsi="Century Gothic"/>
          <w:szCs w:val="24"/>
        </w:rPr>
        <w:t xml:space="preserve"> serve the</w:t>
      </w:r>
      <w:r w:rsidR="0040384D">
        <w:rPr>
          <w:rFonts w:ascii="Century Gothic" w:hAnsi="Century Gothic"/>
          <w:szCs w:val="24"/>
        </w:rPr>
        <w:t xml:space="preserve"> local</w:t>
      </w:r>
      <w:r w:rsidR="00001CD3" w:rsidRPr="001D3EE5">
        <w:rPr>
          <w:rFonts w:ascii="Century Gothic" w:hAnsi="Century Gothic"/>
          <w:szCs w:val="24"/>
        </w:rPr>
        <w:t xml:space="preserve"> area.  Other students transfer from 11-18 </w:t>
      </w:r>
      <w:r w:rsidR="0040384D">
        <w:rPr>
          <w:rFonts w:ascii="Century Gothic" w:hAnsi="Century Gothic"/>
          <w:szCs w:val="24"/>
        </w:rPr>
        <w:t xml:space="preserve">age band </w:t>
      </w:r>
      <w:r w:rsidR="00001CD3" w:rsidRPr="001D3EE5">
        <w:rPr>
          <w:rFonts w:ascii="Century Gothic" w:hAnsi="Century Gothic"/>
          <w:szCs w:val="24"/>
        </w:rPr>
        <w:t xml:space="preserve">schools, from schools and colleges situated in the </w:t>
      </w:r>
      <w:r w:rsidR="00A87F45" w:rsidRPr="001D3EE5">
        <w:rPr>
          <w:rFonts w:ascii="Century Gothic" w:hAnsi="Century Gothic"/>
          <w:szCs w:val="24"/>
        </w:rPr>
        <w:t>county</w:t>
      </w:r>
      <w:r w:rsidR="00001CD3" w:rsidRPr="001D3EE5">
        <w:rPr>
          <w:rFonts w:ascii="Century Gothic" w:hAnsi="Century Gothic"/>
          <w:szCs w:val="24"/>
        </w:rPr>
        <w:t xml:space="preserve"> area and beyon</w:t>
      </w:r>
      <w:r w:rsidR="0040384D">
        <w:rPr>
          <w:rFonts w:ascii="Century Gothic" w:hAnsi="Century Gothic"/>
          <w:szCs w:val="24"/>
        </w:rPr>
        <w:t>d, as well as from Independent S</w:t>
      </w:r>
      <w:r w:rsidR="00001CD3" w:rsidRPr="001D3EE5">
        <w:rPr>
          <w:rFonts w:ascii="Century Gothic" w:hAnsi="Century Gothic"/>
          <w:szCs w:val="24"/>
        </w:rPr>
        <w:t>chools.</w:t>
      </w:r>
      <w:r w:rsidR="005F5EF2" w:rsidRPr="001D3EE5">
        <w:rPr>
          <w:rFonts w:ascii="Century Gothic" w:hAnsi="Century Gothic"/>
          <w:szCs w:val="24"/>
        </w:rPr>
        <w:t xml:space="preserve"> </w:t>
      </w:r>
      <w:r w:rsidR="00BE5A53" w:rsidRPr="001D3EE5">
        <w:rPr>
          <w:rFonts w:ascii="Century Gothic" w:hAnsi="Century Gothic"/>
          <w:szCs w:val="24"/>
        </w:rPr>
        <w:t xml:space="preserve"> </w:t>
      </w:r>
      <w:r w:rsidR="005F5EF2" w:rsidRPr="001D3EE5">
        <w:rPr>
          <w:rFonts w:ascii="Century Gothic" w:hAnsi="Century Gothic"/>
          <w:szCs w:val="24"/>
        </w:rPr>
        <w:t xml:space="preserve">Gateway </w:t>
      </w:r>
      <w:r w:rsidR="00BE5A53" w:rsidRPr="001D3EE5">
        <w:rPr>
          <w:rFonts w:ascii="Century Gothic" w:hAnsi="Century Gothic"/>
          <w:szCs w:val="24"/>
        </w:rPr>
        <w:t>is</w:t>
      </w:r>
      <w:r w:rsidR="005F5EF2" w:rsidRPr="001D3EE5">
        <w:rPr>
          <w:rFonts w:ascii="Century Gothic" w:hAnsi="Century Gothic"/>
          <w:szCs w:val="24"/>
        </w:rPr>
        <w:t xml:space="preserve"> the only Sixth Form College serving the north of the city and county.</w:t>
      </w:r>
    </w:p>
    <w:p w14:paraId="0D6617A5" w14:textId="77777777" w:rsidR="00001CD3" w:rsidRPr="001D3EE5" w:rsidRDefault="00001CD3">
      <w:pPr>
        <w:jc w:val="both"/>
        <w:rPr>
          <w:rFonts w:ascii="Century Gothic" w:hAnsi="Century Gothic"/>
          <w:b/>
          <w:szCs w:val="24"/>
          <w:u w:val="single"/>
        </w:rPr>
      </w:pPr>
    </w:p>
    <w:p w14:paraId="20A5C07A" w14:textId="51551C24" w:rsidR="00001CD3" w:rsidRPr="00AD5F56" w:rsidRDefault="00AD5F56">
      <w:pPr>
        <w:jc w:val="both"/>
        <w:rPr>
          <w:rFonts w:ascii="Century Gothic" w:hAnsi="Century Gothic"/>
          <w:b/>
          <w:szCs w:val="24"/>
        </w:rPr>
      </w:pPr>
      <w:r w:rsidRPr="00AD5F56">
        <w:rPr>
          <w:rFonts w:ascii="Century Gothic" w:hAnsi="Century Gothic"/>
          <w:b/>
          <w:szCs w:val="24"/>
        </w:rPr>
        <w:t>2.</w:t>
      </w:r>
      <w:r w:rsidRPr="00AD5F56">
        <w:rPr>
          <w:rFonts w:ascii="Century Gothic" w:hAnsi="Century Gothic"/>
          <w:b/>
          <w:szCs w:val="24"/>
        </w:rPr>
        <w:tab/>
      </w:r>
      <w:r w:rsidR="00001CD3" w:rsidRPr="004429ED">
        <w:rPr>
          <w:rFonts w:ascii="Century Gothic" w:hAnsi="Century Gothic"/>
          <w:b/>
          <w:szCs w:val="24"/>
          <w:u w:val="single"/>
        </w:rPr>
        <w:t>Aims of Gateway College</w:t>
      </w:r>
    </w:p>
    <w:p w14:paraId="11D5D041" w14:textId="77777777" w:rsidR="00001CD3" w:rsidRPr="001D3EE5" w:rsidRDefault="00001CD3">
      <w:pPr>
        <w:jc w:val="both"/>
        <w:rPr>
          <w:rFonts w:ascii="Century Gothic" w:hAnsi="Century Gothic"/>
          <w:szCs w:val="24"/>
        </w:rPr>
      </w:pPr>
    </w:p>
    <w:p w14:paraId="52A30F79" w14:textId="415EDD57" w:rsidR="00001CD3" w:rsidRPr="001D3EE5" w:rsidRDefault="00001CD3">
      <w:pPr>
        <w:jc w:val="both"/>
        <w:rPr>
          <w:rFonts w:ascii="Century Gothic" w:hAnsi="Century Gothic"/>
          <w:szCs w:val="24"/>
        </w:rPr>
      </w:pPr>
      <w:r w:rsidRPr="001D3EE5">
        <w:rPr>
          <w:rFonts w:ascii="Century Gothic" w:hAnsi="Century Gothic"/>
          <w:szCs w:val="24"/>
        </w:rPr>
        <w:t xml:space="preserve">At Gateway College we pride ourselves on the special care and attention we pay to meeting the needs of each individual student, negotiating a learning programme tailored to </w:t>
      </w:r>
      <w:r w:rsidR="00852264" w:rsidRPr="001D3EE5">
        <w:rPr>
          <w:rFonts w:ascii="Century Gothic" w:hAnsi="Century Gothic"/>
          <w:szCs w:val="24"/>
        </w:rPr>
        <w:t xml:space="preserve">meet their needs within an orderly </w:t>
      </w:r>
      <w:r w:rsidRPr="001D3EE5">
        <w:rPr>
          <w:rFonts w:ascii="Century Gothic" w:hAnsi="Century Gothic"/>
          <w:szCs w:val="24"/>
        </w:rPr>
        <w:t>and supportive environ</w:t>
      </w:r>
      <w:r w:rsidR="0040779C" w:rsidRPr="001D3EE5">
        <w:rPr>
          <w:rFonts w:ascii="Century Gothic" w:hAnsi="Century Gothic"/>
          <w:szCs w:val="24"/>
        </w:rPr>
        <w:t xml:space="preserve">ment. </w:t>
      </w:r>
      <w:r w:rsidR="00BE5A53" w:rsidRPr="001D3EE5">
        <w:rPr>
          <w:rFonts w:ascii="Century Gothic" w:hAnsi="Century Gothic"/>
          <w:szCs w:val="24"/>
        </w:rPr>
        <w:t xml:space="preserve"> </w:t>
      </w:r>
      <w:r w:rsidR="0040779C" w:rsidRPr="001D3EE5">
        <w:rPr>
          <w:rFonts w:ascii="Century Gothic" w:hAnsi="Century Gothic"/>
          <w:szCs w:val="24"/>
        </w:rPr>
        <w:t>We are committed to the maintenance of high standards, to the care of the individual student and to providing every student with the opportunity to do well</w:t>
      </w:r>
      <w:r w:rsidR="00974CF8" w:rsidRPr="001D3EE5">
        <w:rPr>
          <w:rFonts w:ascii="Century Gothic" w:hAnsi="Century Gothic"/>
          <w:szCs w:val="24"/>
        </w:rPr>
        <w:t>, succeed</w:t>
      </w:r>
      <w:r w:rsidR="0040779C" w:rsidRPr="001D3EE5">
        <w:rPr>
          <w:rFonts w:ascii="Century Gothic" w:hAnsi="Century Gothic"/>
          <w:szCs w:val="24"/>
        </w:rPr>
        <w:t xml:space="preserve"> and contribute to the wellbeing of others.</w:t>
      </w:r>
    </w:p>
    <w:p w14:paraId="54958832" w14:textId="77777777" w:rsidR="00001CD3" w:rsidRPr="001D3EE5" w:rsidRDefault="00001CD3">
      <w:pPr>
        <w:jc w:val="both"/>
        <w:rPr>
          <w:rFonts w:ascii="Century Gothic" w:hAnsi="Century Gothic"/>
          <w:szCs w:val="24"/>
        </w:rPr>
      </w:pPr>
    </w:p>
    <w:p w14:paraId="0796CDF2" w14:textId="77777777" w:rsidR="00001CD3" w:rsidRPr="001D3EE5" w:rsidRDefault="00001CD3">
      <w:pPr>
        <w:jc w:val="both"/>
        <w:rPr>
          <w:rFonts w:ascii="Century Gothic" w:hAnsi="Century Gothic"/>
          <w:szCs w:val="24"/>
        </w:rPr>
      </w:pPr>
      <w:r w:rsidRPr="001D3EE5">
        <w:rPr>
          <w:rFonts w:ascii="Century Gothic" w:hAnsi="Century Gothic"/>
          <w:szCs w:val="24"/>
        </w:rPr>
        <w:t xml:space="preserve">We </w:t>
      </w:r>
      <w:r w:rsidR="00F67D3B" w:rsidRPr="001D3EE5">
        <w:rPr>
          <w:rFonts w:ascii="Century Gothic" w:hAnsi="Century Gothic"/>
          <w:szCs w:val="24"/>
        </w:rPr>
        <w:t xml:space="preserve">seek to develop in our students </w:t>
      </w:r>
      <w:r w:rsidRPr="001D3EE5">
        <w:rPr>
          <w:rFonts w:ascii="Century Gothic" w:hAnsi="Century Gothic"/>
          <w:szCs w:val="24"/>
        </w:rPr>
        <w:t xml:space="preserve">respect for </w:t>
      </w:r>
      <w:r w:rsidR="002D3FCD" w:rsidRPr="001D3EE5">
        <w:rPr>
          <w:rFonts w:ascii="Century Gothic" w:hAnsi="Century Gothic"/>
          <w:szCs w:val="24"/>
        </w:rPr>
        <w:t xml:space="preserve">other people, </w:t>
      </w:r>
      <w:r w:rsidRPr="001D3EE5">
        <w:rPr>
          <w:rFonts w:ascii="Century Gothic" w:hAnsi="Century Gothic"/>
          <w:szCs w:val="24"/>
        </w:rPr>
        <w:t>moral values and an understanding of the variety of traditions in a multicultural society.</w:t>
      </w:r>
    </w:p>
    <w:p w14:paraId="3F675FFB" w14:textId="77777777" w:rsidR="00717CAF" w:rsidRPr="001D3EE5" w:rsidRDefault="00717CAF">
      <w:pPr>
        <w:jc w:val="both"/>
        <w:rPr>
          <w:rFonts w:ascii="Century Gothic" w:hAnsi="Century Gothic"/>
          <w:szCs w:val="24"/>
        </w:rPr>
      </w:pPr>
    </w:p>
    <w:p w14:paraId="7BD9FA52" w14:textId="21CED0D9" w:rsidR="004876B2" w:rsidRPr="001D3EE5" w:rsidRDefault="00717CAF">
      <w:pPr>
        <w:jc w:val="both"/>
        <w:rPr>
          <w:rFonts w:ascii="Century Gothic" w:hAnsi="Century Gothic"/>
          <w:szCs w:val="24"/>
        </w:rPr>
      </w:pPr>
      <w:r w:rsidRPr="001D3EE5">
        <w:rPr>
          <w:rFonts w:ascii="Century Gothic" w:hAnsi="Century Gothic"/>
          <w:szCs w:val="24"/>
        </w:rPr>
        <w:t xml:space="preserve">We are proud of the quality of our environment and provision, and our responsiveness to individual needs. Our staff support this philosophy, and students and visitors to the College frequently comment on </w:t>
      </w:r>
      <w:r w:rsidRPr="001D3EE5">
        <w:rPr>
          <w:rFonts w:ascii="Century Gothic" w:hAnsi="Century Gothic"/>
          <w:szCs w:val="24"/>
        </w:rPr>
        <w:lastRenderedPageBreak/>
        <w:t>the welcoming and friendly atmosphere and the level of suppo</w:t>
      </w:r>
      <w:r w:rsidR="004876B2" w:rsidRPr="001D3EE5">
        <w:rPr>
          <w:rFonts w:ascii="Century Gothic" w:hAnsi="Century Gothic"/>
          <w:szCs w:val="24"/>
        </w:rPr>
        <w:t>rt and encouragement they enjoy.</w:t>
      </w:r>
    </w:p>
    <w:p w14:paraId="4E3B55FB" w14:textId="77777777" w:rsidR="009B01D9" w:rsidRPr="001D3EE5" w:rsidRDefault="009B01D9">
      <w:pPr>
        <w:jc w:val="both"/>
        <w:rPr>
          <w:rFonts w:ascii="Century Gothic" w:hAnsi="Century Gothic"/>
          <w:szCs w:val="24"/>
        </w:rPr>
      </w:pPr>
    </w:p>
    <w:p w14:paraId="7A04F077" w14:textId="77777777" w:rsidR="002979A4" w:rsidRDefault="002979A4">
      <w:pPr>
        <w:rPr>
          <w:rFonts w:ascii="Century Gothic" w:hAnsi="Century Gothic"/>
          <w:b/>
          <w:szCs w:val="24"/>
        </w:rPr>
      </w:pPr>
      <w:r>
        <w:rPr>
          <w:rFonts w:ascii="Century Gothic" w:hAnsi="Century Gothic"/>
          <w:b/>
          <w:szCs w:val="24"/>
        </w:rPr>
        <w:br w:type="page"/>
      </w:r>
    </w:p>
    <w:p w14:paraId="20C53FF2" w14:textId="7CCA5AA9" w:rsidR="009B01D9" w:rsidRPr="001D3EE5" w:rsidRDefault="00AD5F56" w:rsidP="009B01D9">
      <w:pPr>
        <w:rPr>
          <w:rFonts w:ascii="Century Gothic" w:hAnsi="Century Gothic"/>
          <w:b/>
          <w:szCs w:val="24"/>
        </w:rPr>
      </w:pPr>
      <w:r>
        <w:rPr>
          <w:rFonts w:ascii="Century Gothic" w:hAnsi="Century Gothic"/>
          <w:b/>
          <w:szCs w:val="24"/>
        </w:rPr>
        <w:lastRenderedPageBreak/>
        <w:t>3.</w:t>
      </w:r>
      <w:r>
        <w:rPr>
          <w:rFonts w:ascii="Century Gothic" w:hAnsi="Century Gothic"/>
          <w:b/>
          <w:szCs w:val="24"/>
        </w:rPr>
        <w:tab/>
      </w:r>
      <w:r w:rsidR="009B01D9" w:rsidRPr="004429ED">
        <w:rPr>
          <w:rFonts w:ascii="Century Gothic" w:hAnsi="Century Gothic"/>
          <w:b/>
          <w:szCs w:val="24"/>
          <w:u w:val="single"/>
        </w:rPr>
        <w:t>T</w:t>
      </w:r>
      <w:r w:rsidRPr="004429ED">
        <w:rPr>
          <w:rFonts w:ascii="Century Gothic" w:hAnsi="Century Gothic"/>
          <w:b/>
          <w:szCs w:val="24"/>
          <w:u w:val="single"/>
        </w:rPr>
        <w:t>he Gateway College Culture</w:t>
      </w:r>
    </w:p>
    <w:p w14:paraId="4A32F823" w14:textId="77777777" w:rsidR="009B01D9" w:rsidRPr="001D3EE5" w:rsidRDefault="009B01D9" w:rsidP="009B01D9">
      <w:pPr>
        <w:rPr>
          <w:rFonts w:ascii="Century Gothic" w:hAnsi="Century Gothic"/>
          <w:b/>
          <w:szCs w:val="24"/>
        </w:rPr>
      </w:pPr>
    </w:p>
    <w:p w14:paraId="20662CA9" w14:textId="157D140E" w:rsidR="009B01D9" w:rsidRPr="001D3EE5" w:rsidRDefault="0040384D" w:rsidP="009B01D9">
      <w:pPr>
        <w:rPr>
          <w:rFonts w:ascii="Century Gothic" w:hAnsi="Century Gothic"/>
          <w:szCs w:val="24"/>
        </w:rPr>
      </w:pPr>
      <w:r>
        <w:rPr>
          <w:rFonts w:ascii="Century Gothic" w:hAnsi="Century Gothic"/>
          <w:szCs w:val="24"/>
        </w:rPr>
        <w:t>I</w:t>
      </w:r>
      <w:r w:rsidR="009B01D9" w:rsidRPr="001D3EE5">
        <w:rPr>
          <w:rFonts w:ascii="Century Gothic" w:hAnsi="Century Gothic"/>
          <w:szCs w:val="24"/>
        </w:rPr>
        <w:t xml:space="preserve">n addition to the central tenets of </w:t>
      </w:r>
      <w:r w:rsidR="009B01D9" w:rsidRPr="001D3EE5">
        <w:rPr>
          <w:rFonts w:ascii="Century Gothic" w:hAnsi="Century Gothic"/>
          <w:b/>
          <w:szCs w:val="24"/>
        </w:rPr>
        <w:t xml:space="preserve">mutual respect </w:t>
      </w:r>
      <w:r w:rsidR="009B01D9" w:rsidRPr="001D3EE5">
        <w:rPr>
          <w:rFonts w:ascii="Century Gothic" w:hAnsi="Century Gothic"/>
          <w:szCs w:val="24"/>
        </w:rPr>
        <w:t xml:space="preserve">and </w:t>
      </w:r>
      <w:r w:rsidR="009B01D9" w:rsidRPr="001D3EE5">
        <w:rPr>
          <w:rFonts w:ascii="Century Gothic" w:hAnsi="Century Gothic"/>
          <w:b/>
          <w:szCs w:val="24"/>
        </w:rPr>
        <w:t>success for all</w:t>
      </w:r>
      <w:r>
        <w:rPr>
          <w:rFonts w:ascii="Century Gothic" w:hAnsi="Century Gothic"/>
          <w:b/>
          <w:szCs w:val="24"/>
        </w:rPr>
        <w:t xml:space="preserve"> </w:t>
      </w:r>
      <w:r>
        <w:rPr>
          <w:rFonts w:ascii="Century Gothic" w:hAnsi="Century Gothic"/>
          <w:szCs w:val="24"/>
        </w:rPr>
        <w:t>there are two key features of our College Culture</w:t>
      </w:r>
      <w:r w:rsidR="009B01D9" w:rsidRPr="001D3EE5">
        <w:rPr>
          <w:rFonts w:ascii="Century Gothic" w:hAnsi="Century Gothic"/>
          <w:szCs w:val="24"/>
        </w:rPr>
        <w:t>.  They are</w:t>
      </w:r>
      <w:r>
        <w:rPr>
          <w:rFonts w:ascii="Century Gothic" w:hAnsi="Century Gothic"/>
          <w:szCs w:val="24"/>
        </w:rPr>
        <w:t>:</w:t>
      </w:r>
    </w:p>
    <w:p w14:paraId="0ACC0FFC" w14:textId="77777777" w:rsidR="009B01D9" w:rsidRPr="001D3EE5" w:rsidRDefault="009B01D9" w:rsidP="009B01D9">
      <w:pPr>
        <w:rPr>
          <w:rFonts w:ascii="Century Gothic" w:hAnsi="Century Gothic"/>
          <w:szCs w:val="24"/>
        </w:rPr>
      </w:pPr>
    </w:p>
    <w:p w14:paraId="518E000D" w14:textId="2A8C6D5B" w:rsidR="009B01D9" w:rsidRPr="001D3EE5" w:rsidRDefault="009B01D9" w:rsidP="009B01D9">
      <w:pPr>
        <w:jc w:val="both"/>
        <w:rPr>
          <w:rFonts w:ascii="Century Gothic" w:hAnsi="Century Gothic"/>
          <w:b/>
          <w:szCs w:val="24"/>
        </w:rPr>
      </w:pPr>
      <w:r w:rsidRPr="001D3EE5">
        <w:rPr>
          <w:rFonts w:ascii="Century Gothic" w:hAnsi="Century Gothic"/>
          <w:b/>
          <w:szCs w:val="24"/>
        </w:rPr>
        <w:t xml:space="preserve">Students come first:  </w:t>
      </w:r>
      <w:r w:rsidRPr="001D3EE5">
        <w:rPr>
          <w:rFonts w:ascii="Century Gothic" w:hAnsi="Century Gothic"/>
          <w:szCs w:val="24"/>
        </w:rPr>
        <w:t xml:space="preserve">First and foremost, the role of the College is to enable students to achieve their potential, and it is this </w:t>
      </w:r>
      <w:r w:rsidR="0040384D">
        <w:rPr>
          <w:rFonts w:ascii="Century Gothic" w:hAnsi="Century Gothic"/>
          <w:szCs w:val="24"/>
        </w:rPr>
        <w:t>belief</w:t>
      </w:r>
      <w:r w:rsidRPr="001D3EE5">
        <w:rPr>
          <w:rFonts w:ascii="Century Gothic" w:hAnsi="Century Gothic"/>
          <w:szCs w:val="24"/>
        </w:rPr>
        <w:t xml:space="preserve"> that drives the culture and activity of the College.  It </w:t>
      </w:r>
      <w:r w:rsidR="0040384D">
        <w:rPr>
          <w:rFonts w:ascii="Century Gothic" w:hAnsi="Century Gothic"/>
          <w:szCs w:val="24"/>
        </w:rPr>
        <w:t xml:space="preserve">is also embedded in </w:t>
      </w:r>
      <w:r w:rsidRPr="001D3EE5">
        <w:rPr>
          <w:rFonts w:ascii="Century Gothic" w:hAnsi="Century Gothic"/>
          <w:szCs w:val="24"/>
        </w:rPr>
        <w:t>the College’s recruitment and personnel strategies</w:t>
      </w:r>
      <w:r w:rsidR="0040384D">
        <w:rPr>
          <w:rFonts w:ascii="Century Gothic" w:hAnsi="Century Gothic"/>
          <w:szCs w:val="24"/>
        </w:rPr>
        <w:t xml:space="preserve"> and is expected t</w:t>
      </w:r>
      <w:r w:rsidRPr="001D3EE5">
        <w:rPr>
          <w:rFonts w:ascii="Century Gothic" w:hAnsi="Century Gothic"/>
          <w:szCs w:val="24"/>
        </w:rPr>
        <w:t xml:space="preserve">hat anyone who joins the College </w:t>
      </w:r>
      <w:r w:rsidR="0040384D">
        <w:rPr>
          <w:rFonts w:ascii="Century Gothic" w:hAnsi="Century Gothic"/>
          <w:szCs w:val="24"/>
        </w:rPr>
        <w:t xml:space="preserve">will </w:t>
      </w:r>
      <w:r w:rsidRPr="001D3EE5">
        <w:rPr>
          <w:rFonts w:ascii="Century Gothic" w:hAnsi="Century Gothic"/>
          <w:szCs w:val="24"/>
        </w:rPr>
        <w:t>share this philosophy.</w:t>
      </w:r>
    </w:p>
    <w:p w14:paraId="4FA4D3D4" w14:textId="77777777" w:rsidR="009B01D9" w:rsidRPr="001D3EE5" w:rsidRDefault="009B01D9" w:rsidP="009B01D9">
      <w:pPr>
        <w:ind w:left="720"/>
        <w:jc w:val="both"/>
        <w:rPr>
          <w:rFonts w:ascii="Century Gothic" w:hAnsi="Century Gothic"/>
          <w:b/>
          <w:szCs w:val="24"/>
        </w:rPr>
      </w:pPr>
    </w:p>
    <w:p w14:paraId="015F5572" w14:textId="77777777" w:rsidR="009B01D9" w:rsidRPr="001D3EE5" w:rsidRDefault="009B01D9" w:rsidP="009B01D9">
      <w:pPr>
        <w:jc w:val="both"/>
        <w:rPr>
          <w:rFonts w:ascii="Century Gothic" w:hAnsi="Century Gothic"/>
          <w:szCs w:val="24"/>
        </w:rPr>
      </w:pPr>
      <w:r w:rsidRPr="001D3EE5">
        <w:rPr>
          <w:rFonts w:ascii="Century Gothic" w:hAnsi="Century Gothic"/>
          <w:b/>
          <w:szCs w:val="24"/>
        </w:rPr>
        <w:t xml:space="preserve">All staff employed at the College are team players: </w:t>
      </w:r>
      <w:r w:rsidRPr="001D3EE5">
        <w:rPr>
          <w:rFonts w:ascii="Century Gothic" w:hAnsi="Century Gothic"/>
          <w:szCs w:val="24"/>
        </w:rPr>
        <w:t>Whilst every member of staff has a specific role to fulfil, their ability to do this successfully will depend to a large degree on their ability to:</w:t>
      </w:r>
    </w:p>
    <w:p w14:paraId="415D9955" w14:textId="1B3AAEA2" w:rsidR="009B01D9" w:rsidRPr="001D3EE5" w:rsidRDefault="009B01D9" w:rsidP="009B01D9">
      <w:pPr>
        <w:numPr>
          <w:ilvl w:val="0"/>
          <w:numId w:val="12"/>
        </w:numPr>
        <w:jc w:val="both"/>
        <w:rPr>
          <w:rFonts w:ascii="Century Gothic" w:hAnsi="Century Gothic"/>
          <w:szCs w:val="24"/>
        </w:rPr>
      </w:pPr>
      <w:r w:rsidRPr="001D3EE5">
        <w:rPr>
          <w:rFonts w:ascii="Century Gothic" w:hAnsi="Century Gothic"/>
          <w:szCs w:val="24"/>
        </w:rPr>
        <w:t>co</w:t>
      </w:r>
      <w:r w:rsidR="00B25E8B">
        <w:rPr>
          <w:rFonts w:ascii="Century Gothic" w:hAnsi="Century Gothic"/>
          <w:szCs w:val="24"/>
        </w:rPr>
        <w:t>-</w:t>
      </w:r>
      <w:r w:rsidRPr="001D3EE5">
        <w:rPr>
          <w:rFonts w:ascii="Century Gothic" w:hAnsi="Century Gothic"/>
          <w:szCs w:val="24"/>
        </w:rPr>
        <w:t xml:space="preserve">operate with others, </w:t>
      </w:r>
    </w:p>
    <w:p w14:paraId="3ED01E15" w14:textId="47F4FC11" w:rsidR="009B01D9" w:rsidRPr="001D3EE5" w:rsidRDefault="009B01D9" w:rsidP="009B01D9">
      <w:pPr>
        <w:numPr>
          <w:ilvl w:val="0"/>
          <w:numId w:val="12"/>
        </w:numPr>
        <w:jc w:val="both"/>
        <w:rPr>
          <w:rFonts w:ascii="Century Gothic" w:hAnsi="Century Gothic"/>
          <w:szCs w:val="24"/>
        </w:rPr>
      </w:pPr>
      <w:r w:rsidRPr="001D3EE5">
        <w:rPr>
          <w:rFonts w:ascii="Century Gothic" w:hAnsi="Century Gothic"/>
          <w:szCs w:val="24"/>
        </w:rPr>
        <w:t xml:space="preserve">lead by example </w:t>
      </w:r>
    </w:p>
    <w:p w14:paraId="511EE684" w14:textId="77777777" w:rsidR="009B01D9" w:rsidRPr="001D3EE5" w:rsidRDefault="009B01D9" w:rsidP="009B01D9">
      <w:pPr>
        <w:numPr>
          <w:ilvl w:val="0"/>
          <w:numId w:val="12"/>
        </w:numPr>
        <w:jc w:val="both"/>
        <w:rPr>
          <w:rFonts w:ascii="Century Gothic" w:hAnsi="Century Gothic"/>
          <w:szCs w:val="24"/>
        </w:rPr>
      </w:pPr>
      <w:r w:rsidRPr="001D3EE5">
        <w:rPr>
          <w:rFonts w:ascii="Century Gothic" w:hAnsi="Century Gothic"/>
          <w:szCs w:val="24"/>
        </w:rPr>
        <w:t xml:space="preserve">support colleagues in whatever way is appropriate </w:t>
      </w:r>
    </w:p>
    <w:p w14:paraId="297E3C75" w14:textId="77777777" w:rsidR="009B01D9" w:rsidRPr="001D3EE5" w:rsidRDefault="009B01D9" w:rsidP="009B01D9">
      <w:pPr>
        <w:numPr>
          <w:ilvl w:val="0"/>
          <w:numId w:val="12"/>
        </w:numPr>
        <w:jc w:val="both"/>
        <w:rPr>
          <w:rFonts w:ascii="Century Gothic" w:hAnsi="Century Gothic"/>
          <w:szCs w:val="24"/>
        </w:rPr>
      </w:pPr>
      <w:r w:rsidRPr="001D3EE5">
        <w:rPr>
          <w:rFonts w:ascii="Century Gothic" w:hAnsi="Century Gothic"/>
          <w:szCs w:val="24"/>
        </w:rPr>
        <w:t>seek support when this is necessary to enable them to fulfil their role.</w:t>
      </w:r>
    </w:p>
    <w:p w14:paraId="6AE21A8F" w14:textId="77777777" w:rsidR="009B01D9" w:rsidRPr="001D3EE5" w:rsidRDefault="009B01D9" w:rsidP="009B01D9">
      <w:pPr>
        <w:jc w:val="both"/>
        <w:rPr>
          <w:rFonts w:ascii="Century Gothic" w:hAnsi="Century Gothic"/>
          <w:szCs w:val="24"/>
        </w:rPr>
      </w:pPr>
    </w:p>
    <w:p w14:paraId="555E613D" w14:textId="56956085" w:rsidR="009B01D9" w:rsidRPr="001D3EE5" w:rsidRDefault="009B01D9" w:rsidP="009B01D9">
      <w:pPr>
        <w:jc w:val="both"/>
        <w:rPr>
          <w:rFonts w:ascii="Century Gothic" w:hAnsi="Century Gothic"/>
          <w:szCs w:val="24"/>
        </w:rPr>
      </w:pPr>
      <w:r w:rsidRPr="001D3EE5">
        <w:rPr>
          <w:rFonts w:ascii="Century Gothic" w:hAnsi="Century Gothic"/>
          <w:szCs w:val="24"/>
        </w:rPr>
        <w:t xml:space="preserve">The extent to which individuals can work with others a critical determinant in their appointment to the College.  </w:t>
      </w:r>
    </w:p>
    <w:p w14:paraId="74650955" w14:textId="77777777" w:rsidR="00D67521" w:rsidRPr="001D3EE5" w:rsidRDefault="00D67521">
      <w:pPr>
        <w:jc w:val="both"/>
        <w:rPr>
          <w:rFonts w:ascii="Century Gothic" w:hAnsi="Century Gothic"/>
          <w:szCs w:val="24"/>
        </w:rPr>
      </w:pPr>
    </w:p>
    <w:p w14:paraId="7850596F" w14:textId="400F101C" w:rsidR="00FD33B4" w:rsidRPr="001D3EE5" w:rsidRDefault="00B76821" w:rsidP="00D56824">
      <w:pPr>
        <w:jc w:val="both"/>
        <w:rPr>
          <w:rFonts w:ascii="Century Gothic" w:hAnsi="Century Gothic"/>
          <w:szCs w:val="24"/>
        </w:rPr>
      </w:pPr>
      <w:r w:rsidRPr="001D3EE5">
        <w:rPr>
          <w:rFonts w:ascii="Century Gothic" w:hAnsi="Century Gothic" w:cs="Avenir-Roman"/>
          <w:color w:val="231F20"/>
          <w:szCs w:val="24"/>
          <w:lang w:eastAsia="en-GB"/>
        </w:rPr>
        <w:t>Gateway College seeks</w:t>
      </w:r>
      <w:r w:rsidR="00135219" w:rsidRPr="001D3EE5">
        <w:rPr>
          <w:rFonts w:ascii="Century Gothic" w:hAnsi="Century Gothic" w:cs="Avenir-Roman"/>
          <w:color w:val="231F20"/>
          <w:szCs w:val="24"/>
          <w:lang w:eastAsia="en-GB"/>
        </w:rPr>
        <w:t xml:space="preserve"> employees who:</w:t>
      </w:r>
    </w:p>
    <w:p w14:paraId="3D83F61A" w14:textId="77777777" w:rsidR="00554E6A" w:rsidRPr="001D3EE5" w:rsidRDefault="00554E6A" w:rsidP="00135219">
      <w:pPr>
        <w:autoSpaceDE w:val="0"/>
        <w:autoSpaceDN w:val="0"/>
        <w:adjustRightInd w:val="0"/>
        <w:rPr>
          <w:rFonts w:ascii="Century Gothic" w:hAnsi="Century Gothic" w:cs="Avenir-Roman"/>
          <w:color w:val="231F20"/>
          <w:szCs w:val="24"/>
          <w:lang w:eastAsia="en-GB"/>
        </w:rPr>
      </w:pPr>
    </w:p>
    <w:p w14:paraId="0A852A2D" w14:textId="77777777" w:rsidR="00135219" w:rsidRPr="001D3EE5" w:rsidRDefault="00135219" w:rsidP="00FD33B4">
      <w:pPr>
        <w:autoSpaceDE w:val="0"/>
        <w:autoSpaceDN w:val="0"/>
        <w:adjustRightInd w:val="0"/>
        <w:ind w:left="720"/>
        <w:rPr>
          <w:rFonts w:ascii="Century Gothic" w:hAnsi="Century Gothic" w:cs="Avenir-Roman"/>
          <w:color w:val="231F20"/>
          <w:szCs w:val="24"/>
          <w:lang w:eastAsia="en-GB"/>
        </w:rPr>
      </w:pPr>
      <w:r w:rsidRPr="001D3EE5">
        <w:rPr>
          <w:rFonts w:ascii="Century Gothic" w:hAnsi="Century Gothic" w:cs="Avenir-Roman"/>
          <w:color w:val="231F20"/>
          <w:szCs w:val="24"/>
          <w:lang w:eastAsia="en-GB"/>
        </w:rPr>
        <w:t xml:space="preserve">• </w:t>
      </w:r>
      <w:r w:rsidR="00554E6A" w:rsidRPr="001D3EE5">
        <w:rPr>
          <w:rFonts w:ascii="Century Gothic" w:hAnsi="Century Gothic" w:cs="Avenir-Roman"/>
          <w:color w:val="231F20"/>
          <w:szCs w:val="24"/>
          <w:lang w:eastAsia="en-GB"/>
        </w:rPr>
        <w:t>c</w:t>
      </w:r>
      <w:r w:rsidRPr="001D3EE5">
        <w:rPr>
          <w:rFonts w:ascii="Century Gothic" w:hAnsi="Century Gothic" w:cs="Avenir-Roman"/>
          <w:color w:val="231F20"/>
          <w:szCs w:val="24"/>
          <w:lang w:eastAsia="en-GB"/>
        </w:rPr>
        <w:t>are about the success of students and enjoy working with them</w:t>
      </w:r>
    </w:p>
    <w:p w14:paraId="31AFB4F3" w14:textId="77777777" w:rsidR="00554E6A" w:rsidRPr="001D3EE5" w:rsidRDefault="00135219" w:rsidP="00FD33B4">
      <w:pPr>
        <w:autoSpaceDE w:val="0"/>
        <w:autoSpaceDN w:val="0"/>
        <w:adjustRightInd w:val="0"/>
        <w:ind w:left="720"/>
        <w:rPr>
          <w:rFonts w:ascii="Century Gothic" w:hAnsi="Century Gothic" w:cs="Avenir-Roman"/>
          <w:color w:val="231F20"/>
          <w:szCs w:val="24"/>
          <w:lang w:eastAsia="en-GB"/>
        </w:rPr>
      </w:pPr>
      <w:r w:rsidRPr="001D3EE5">
        <w:rPr>
          <w:rFonts w:ascii="Century Gothic" w:hAnsi="Century Gothic" w:cs="Avenir-Roman"/>
          <w:color w:val="231F20"/>
          <w:szCs w:val="24"/>
          <w:lang w:eastAsia="en-GB"/>
        </w:rPr>
        <w:t xml:space="preserve">• </w:t>
      </w:r>
      <w:r w:rsidR="00554E6A" w:rsidRPr="001D3EE5">
        <w:rPr>
          <w:rFonts w:ascii="Century Gothic" w:hAnsi="Century Gothic" w:cs="Avenir-Roman"/>
          <w:color w:val="231F20"/>
          <w:szCs w:val="24"/>
          <w:lang w:eastAsia="en-GB"/>
        </w:rPr>
        <w:t xml:space="preserve">set high standards for themselves and seek them in others </w:t>
      </w:r>
    </w:p>
    <w:p w14:paraId="3CBD9563" w14:textId="77777777" w:rsidR="00C3089C" w:rsidRPr="001D3EE5" w:rsidRDefault="00C3089C" w:rsidP="00C3089C">
      <w:pPr>
        <w:autoSpaceDE w:val="0"/>
        <w:autoSpaceDN w:val="0"/>
        <w:adjustRightInd w:val="0"/>
        <w:ind w:left="720"/>
        <w:rPr>
          <w:rFonts w:ascii="Century Gothic" w:hAnsi="Century Gothic" w:cs="Avenir-Roman"/>
          <w:color w:val="231F20"/>
          <w:szCs w:val="24"/>
          <w:lang w:eastAsia="en-GB"/>
        </w:rPr>
      </w:pPr>
      <w:r w:rsidRPr="001D3EE5">
        <w:rPr>
          <w:rFonts w:ascii="Century Gothic" w:hAnsi="Century Gothic" w:cs="Avenir-Roman"/>
          <w:color w:val="231F20"/>
          <w:szCs w:val="24"/>
          <w:lang w:eastAsia="en-GB"/>
        </w:rPr>
        <w:t>• are team players, with the ability to be a member of several teams</w:t>
      </w:r>
    </w:p>
    <w:p w14:paraId="5018B8E7" w14:textId="77777777" w:rsidR="00135219" w:rsidRPr="001D3EE5" w:rsidRDefault="00135219" w:rsidP="00FD33B4">
      <w:pPr>
        <w:autoSpaceDE w:val="0"/>
        <w:autoSpaceDN w:val="0"/>
        <w:adjustRightInd w:val="0"/>
        <w:ind w:left="720"/>
        <w:rPr>
          <w:rFonts w:ascii="Century Gothic" w:hAnsi="Century Gothic" w:cs="Avenir-Roman"/>
          <w:color w:val="231F20"/>
          <w:szCs w:val="24"/>
          <w:lang w:eastAsia="en-GB"/>
        </w:rPr>
      </w:pPr>
      <w:r w:rsidRPr="001D3EE5">
        <w:rPr>
          <w:rFonts w:ascii="Century Gothic" w:hAnsi="Century Gothic" w:cs="Avenir-Roman"/>
          <w:color w:val="231F20"/>
          <w:szCs w:val="24"/>
          <w:lang w:eastAsia="en-GB"/>
        </w:rPr>
        <w:t xml:space="preserve">• </w:t>
      </w:r>
      <w:r w:rsidR="00554E6A" w:rsidRPr="001D3EE5">
        <w:rPr>
          <w:rFonts w:ascii="Century Gothic" w:hAnsi="Century Gothic" w:cs="Avenir-Roman"/>
          <w:color w:val="231F20"/>
          <w:szCs w:val="24"/>
          <w:lang w:eastAsia="en-GB"/>
        </w:rPr>
        <w:t>e</w:t>
      </w:r>
      <w:r w:rsidRPr="001D3EE5">
        <w:rPr>
          <w:rFonts w:ascii="Century Gothic" w:hAnsi="Century Gothic" w:cs="Avenir-Roman"/>
          <w:color w:val="231F20"/>
          <w:szCs w:val="24"/>
          <w:lang w:eastAsia="en-GB"/>
        </w:rPr>
        <w:t>njoy challenges and working in a busy environment</w:t>
      </w:r>
    </w:p>
    <w:p w14:paraId="5F7A49C3" w14:textId="77777777" w:rsidR="00135219" w:rsidRPr="001D3EE5" w:rsidRDefault="00135219" w:rsidP="00FD33B4">
      <w:pPr>
        <w:autoSpaceDE w:val="0"/>
        <w:autoSpaceDN w:val="0"/>
        <w:adjustRightInd w:val="0"/>
        <w:ind w:left="720"/>
        <w:rPr>
          <w:rFonts w:ascii="Century Gothic" w:hAnsi="Century Gothic" w:cs="Avenir-Roman"/>
          <w:color w:val="231F20"/>
          <w:szCs w:val="24"/>
          <w:lang w:eastAsia="en-GB"/>
        </w:rPr>
      </w:pPr>
      <w:r w:rsidRPr="001D3EE5">
        <w:rPr>
          <w:rFonts w:ascii="Century Gothic" w:hAnsi="Century Gothic" w:cs="Avenir-Roman"/>
          <w:color w:val="231F20"/>
          <w:szCs w:val="24"/>
          <w:lang w:eastAsia="en-GB"/>
        </w:rPr>
        <w:t xml:space="preserve">• </w:t>
      </w:r>
      <w:r w:rsidR="00554E6A" w:rsidRPr="001D3EE5">
        <w:rPr>
          <w:rFonts w:ascii="Century Gothic" w:hAnsi="Century Gothic" w:cs="Avenir-Roman"/>
          <w:color w:val="231F20"/>
          <w:szCs w:val="24"/>
          <w:lang w:eastAsia="en-GB"/>
        </w:rPr>
        <w:t>a</w:t>
      </w:r>
      <w:r w:rsidRPr="001D3EE5">
        <w:rPr>
          <w:rFonts w:ascii="Century Gothic" w:hAnsi="Century Gothic" w:cs="Avenir-Roman"/>
          <w:color w:val="231F20"/>
          <w:szCs w:val="24"/>
          <w:lang w:eastAsia="en-GB"/>
        </w:rPr>
        <w:t>re totally professional and take pride in their work</w:t>
      </w:r>
    </w:p>
    <w:p w14:paraId="716CA17E" w14:textId="77777777" w:rsidR="00135219" w:rsidRPr="001D3EE5" w:rsidRDefault="00135219" w:rsidP="00FD33B4">
      <w:pPr>
        <w:autoSpaceDE w:val="0"/>
        <w:autoSpaceDN w:val="0"/>
        <w:adjustRightInd w:val="0"/>
        <w:ind w:left="720"/>
        <w:rPr>
          <w:rFonts w:ascii="Century Gothic" w:hAnsi="Century Gothic" w:cs="Avenir-Roman"/>
          <w:color w:val="231F20"/>
          <w:szCs w:val="24"/>
          <w:lang w:eastAsia="en-GB"/>
        </w:rPr>
      </w:pPr>
      <w:r w:rsidRPr="001D3EE5">
        <w:rPr>
          <w:rFonts w:ascii="Century Gothic" w:hAnsi="Century Gothic" w:cs="Avenir-Roman"/>
          <w:color w:val="231F20"/>
          <w:szCs w:val="24"/>
          <w:lang w:eastAsia="en-GB"/>
        </w:rPr>
        <w:t xml:space="preserve">• </w:t>
      </w:r>
      <w:r w:rsidR="00554E6A" w:rsidRPr="001D3EE5">
        <w:rPr>
          <w:rFonts w:ascii="Century Gothic" w:hAnsi="Century Gothic" w:cs="Avenir-Roman"/>
          <w:color w:val="231F20"/>
          <w:szCs w:val="24"/>
          <w:lang w:eastAsia="en-GB"/>
        </w:rPr>
        <w:t>h</w:t>
      </w:r>
      <w:r w:rsidRPr="001D3EE5">
        <w:rPr>
          <w:rFonts w:ascii="Century Gothic" w:hAnsi="Century Gothic" w:cs="Avenir-Roman"/>
          <w:color w:val="231F20"/>
          <w:szCs w:val="24"/>
          <w:lang w:eastAsia="en-GB"/>
        </w:rPr>
        <w:t>ave excellent interpersonal skills and are good communicators</w:t>
      </w:r>
    </w:p>
    <w:p w14:paraId="6F7C4EF0" w14:textId="77777777" w:rsidR="00135219" w:rsidRPr="001D3EE5" w:rsidRDefault="00135219" w:rsidP="00FD33B4">
      <w:pPr>
        <w:autoSpaceDE w:val="0"/>
        <w:autoSpaceDN w:val="0"/>
        <w:adjustRightInd w:val="0"/>
        <w:ind w:left="720"/>
        <w:rPr>
          <w:rFonts w:ascii="Century Gothic" w:hAnsi="Century Gothic" w:cs="Avenir-Roman"/>
          <w:color w:val="231F20"/>
          <w:szCs w:val="24"/>
          <w:lang w:eastAsia="en-GB"/>
        </w:rPr>
      </w:pPr>
      <w:r w:rsidRPr="001D3EE5">
        <w:rPr>
          <w:rFonts w:ascii="Century Gothic" w:hAnsi="Century Gothic" w:cs="Avenir-Roman"/>
          <w:color w:val="231F20"/>
          <w:szCs w:val="24"/>
          <w:lang w:eastAsia="en-GB"/>
        </w:rPr>
        <w:t xml:space="preserve">• </w:t>
      </w:r>
      <w:r w:rsidR="00554E6A" w:rsidRPr="001D3EE5">
        <w:rPr>
          <w:rFonts w:ascii="Century Gothic" w:hAnsi="Century Gothic" w:cs="Avenir-Roman"/>
          <w:color w:val="231F20"/>
          <w:szCs w:val="24"/>
          <w:lang w:eastAsia="en-GB"/>
        </w:rPr>
        <w:t>d</w:t>
      </w:r>
      <w:r w:rsidRPr="001D3EE5">
        <w:rPr>
          <w:rFonts w:ascii="Century Gothic" w:hAnsi="Century Gothic" w:cs="Avenir-Roman"/>
          <w:color w:val="231F20"/>
          <w:szCs w:val="24"/>
          <w:lang w:eastAsia="en-GB"/>
        </w:rPr>
        <w:t>emonstrate a can-do attitude</w:t>
      </w:r>
    </w:p>
    <w:p w14:paraId="0EED4A3F" w14:textId="77777777" w:rsidR="00135219" w:rsidRPr="001D3EE5" w:rsidRDefault="00135219" w:rsidP="00FD33B4">
      <w:pPr>
        <w:autoSpaceDE w:val="0"/>
        <w:autoSpaceDN w:val="0"/>
        <w:adjustRightInd w:val="0"/>
        <w:ind w:left="720"/>
        <w:rPr>
          <w:rFonts w:ascii="Century Gothic" w:hAnsi="Century Gothic" w:cs="Avenir-Roman"/>
          <w:color w:val="231F20"/>
          <w:szCs w:val="24"/>
          <w:lang w:eastAsia="en-GB"/>
        </w:rPr>
      </w:pPr>
      <w:r w:rsidRPr="001D3EE5">
        <w:rPr>
          <w:rFonts w:ascii="Century Gothic" w:hAnsi="Century Gothic" w:cs="Avenir-Roman"/>
          <w:color w:val="231F20"/>
          <w:szCs w:val="24"/>
          <w:lang w:eastAsia="en-GB"/>
        </w:rPr>
        <w:t xml:space="preserve">• </w:t>
      </w:r>
      <w:r w:rsidR="00554E6A" w:rsidRPr="001D3EE5">
        <w:rPr>
          <w:rFonts w:ascii="Century Gothic" w:hAnsi="Century Gothic" w:cs="Avenir-Roman"/>
          <w:color w:val="231F20"/>
          <w:szCs w:val="24"/>
          <w:lang w:eastAsia="en-GB"/>
        </w:rPr>
        <w:t>w</w:t>
      </w:r>
      <w:r w:rsidRPr="001D3EE5">
        <w:rPr>
          <w:rFonts w:ascii="Century Gothic" w:hAnsi="Century Gothic" w:cs="Avenir-Roman"/>
          <w:color w:val="231F20"/>
          <w:szCs w:val="24"/>
          <w:lang w:eastAsia="en-GB"/>
        </w:rPr>
        <w:t>ant to work in a student-focussed environment</w:t>
      </w:r>
    </w:p>
    <w:p w14:paraId="40460C82" w14:textId="77777777" w:rsidR="00135219" w:rsidRPr="001D3EE5" w:rsidRDefault="00135219" w:rsidP="00135219">
      <w:pPr>
        <w:autoSpaceDE w:val="0"/>
        <w:autoSpaceDN w:val="0"/>
        <w:adjustRightInd w:val="0"/>
        <w:rPr>
          <w:rFonts w:ascii="Century Gothic" w:hAnsi="Century Gothic" w:cs="Avenir-Roman"/>
          <w:color w:val="231F20"/>
          <w:szCs w:val="24"/>
          <w:lang w:eastAsia="en-GB"/>
        </w:rPr>
      </w:pPr>
    </w:p>
    <w:p w14:paraId="5A5AA4DA" w14:textId="0E4A13C2" w:rsidR="00135219" w:rsidRPr="001D3EE5" w:rsidRDefault="00135219" w:rsidP="00135219">
      <w:pPr>
        <w:autoSpaceDE w:val="0"/>
        <w:autoSpaceDN w:val="0"/>
        <w:adjustRightInd w:val="0"/>
        <w:rPr>
          <w:rFonts w:ascii="Century Gothic" w:hAnsi="Century Gothic" w:cs="Avenir-Roman"/>
          <w:color w:val="231F20"/>
          <w:szCs w:val="24"/>
          <w:lang w:eastAsia="en-GB"/>
        </w:rPr>
      </w:pPr>
      <w:r w:rsidRPr="001D3EE5">
        <w:rPr>
          <w:rFonts w:ascii="Century Gothic" w:hAnsi="Century Gothic" w:cs="Avenir-Roman"/>
          <w:color w:val="231F20"/>
          <w:szCs w:val="24"/>
          <w:lang w:eastAsia="en-GB"/>
        </w:rPr>
        <w:t>We only wish to employ people w</w:t>
      </w:r>
      <w:r w:rsidR="00717CAF" w:rsidRPr="001D3EE5">
        <w:rPr>
          <w:rFonts w:ascii="Century Gothic" w:hAnsi="Century Gothic" w:cs="Avenir-Roman"/>
          <w:color w:val="231F20"/>
          <w:szCs w:val="24"/>
          <w:lang w:eastAsia="en-GB"/>
        </w:rPr>
        <w:t xml:space="preserve">ho continuously seek to improve the </w:t>
      </w:r>
      <w:r w:rsidRPr="001D3EE5">
        <w:rPr>
          <w:rFonts w:ascii="Century Gothic" w:hAnsi="Century Gothic" w:cs="Avenir-Roman"/>
          <w:color w:val="231F20"/>
          <w:szCs w:val="24"/>
          <w:lang w:eastAsia="en-GB"/>
        </w:rPr>
        <w:t xml:space="preserve">standards of </w:t>
      </w:r>
      <w:r w:rsidR="004429ED">
        <w:rPr>
          <w:rFonts w:ascii="Century Gothic" w:hAnsi="Century Gothic" w:cs="Avenir-Roman"/>
          <w:color w:val="231F20"/>
          <w:szCs w:val="24"/>
          <w:lang w:eastAsia="en-GB"/>
        </w:rPr>
        <w:t xml:space="preserve">the </w:t>
      </w:r>
      <w:r w:rsidRPr="001D3EE5">
        <w:rPr>
          <w:rFonts w:ascii="Century Gothic" w:hAnsi="Century Gothic" w:cs="Avenir-Roman"/>
          <w:color w:val="231F20"/>
          <w:szCs w:val="24"/>
          <w:lang w:eastAsia="en-GB"/>
        </w:rPr>
        <w:t>education and service</w:t>
      </w:r>
      <w:r w:rsidR="0062212C" w:rsidRPr="001D3EE5">
        <w:rPr>
          <w:rFonts w:ascii="Century Gothic" w:hAnsi="Century Gothic" w:cs="Avenir-Roman"/>
          <w:color w:val="231F20"/>
          <w:szCs w:val="24"/>
          <w:lang w:eastAsia="en-GB"/>
        </w:rPr>
        <w:t>s</w:t>
      </w:r>
      <w:r w:rsidRPr="001D3EE5">
        <w:rPr>
          <w:rFonts w:ascii="Century Gothic" w:hAnsi="Century Gothic" w:cs="Avenir-Roman"/>
          <w:color w:val="231F20"/>
          <w:szCs w:val="24"/>
          <w:lang w:eastAsia="en-GB"/>
        </w:rPr>
        <w:t xml:space="preserve"> we </w:t>
      </w:r>
      <w:r w:rsidR="00717CAF" w:rsidRPr="001D3EE5">
        <w:rPr>
          <w:rFonts w:ascii="Century Gothic" w:hAnsi="Century Gothic" w:cs="Avenir-Roman"/>
          <w:color w:val="231F20"/>
          <w:szCs w:val="24"/>
          <w:lang w:eastAsia="en-GB"/>
        </w:rPr>
        <w:t>offer</w:t>
      </w:r>
      <w:r w:rsidRPr="001D3EE5">
        <w:rPr>
          <w:rFonts w:ascii="Century Gothic" w:hAnsi="Century Gothic" w:cs="Avenir-Roman"/>
          <w:color w:val="231F20"/>
          <w:szCs w:val="24"/>
          <w:lang w:eastAsia="en-GB"/>
        </w:rPr>
        <w:t xml:space="preserve"> and who want to</w:t>
      </w:r>
      <w:r w:rsidR="00717CAF" w:rsidRPr="001D3EE5">
        <w:rPr>
          <w:rFonts w:ascii="Century Gothic" w:hAnsi="Century Gothic" w:cs="Avenir-Roman"/>
          <w:color w:val="231F20"/>
          <w:szCs w:val="24"/>
          <w:lang w:eastAsia="en-GB"/>
        </w:rPr>
        <w:t xml:space="preserve"> </w:t>
      </w:r>
      <w:r w:rsidRPr="001D3EE5">
        <w:rPr>
          <w:rFonts w:ascii="Century Gothic" w:hAnsi="Century Gothic" w:cs="Avenir-Roman"/>
          <w:color w:val="231F20"/>
          <w:szCs w:val="24"/>
          <w:lang w:eastAsia="en-GB"/>
        </w:rPr>
        <w:t>make a difference</w:t>
      </w:r>
      <w:r w:rsidR="00010C3D" w:rsidRPr="001D3EE5">
        <w:rPr>
          <w:rFonts w:ascii="Century Gothic" w:hAnsi="Century Gothic" w:cs="Avenir-Roman"/>
          <w:color w:val="231F20"/>
          <w:szCs w:val="24"/>
          <w:lang w:eastAsia="en-GB"/>
        </w:rPr>
        <w:t xml:space="preserve"> to the lives of young adults.</w:t>
      </w:r>
    </w:p>
    <w:p w14:paraId="62731FED" w14:textId="77777777" w:rsidR="00D85E26" w:rsidRPr="001D3EE5" w:rsidRDefault="00D85E26">
      <w:pPr>
        <w:jc w:val="both"/>
        <w:rPr>
          <w:sz w:val="22"/>
        </w:rPr>
      </w:pPr>
    </w:p>
    <w:p w14:paraId="759CB40A" w14:textId="7AB6CEDF" w:rsidR="00001CD3" w:rsidRPr="00AD5F56" w:rsidRDefault="00AD5F56">
      <w:pPr>
        <w:jc w:val="both"/>
        <w:rPr>
          <w:rFonts w:ascii="Century Gothic" w:hAnsi="Century Gothic"/>
          <w:b/>
          <w:szCs w:val="24"/>
        </w:rPr>
      </w:pPr>
      <w:r w:rsidRPr="00AD5F56">
        <w:rPr>
          <w:rFonts w:ascii="Century Gothic" w:hAnsi="Century Gothic"/>
          <w:b/>
          <w:szCs w:val="24"/>
        </w:rPr>
        <w:lastRenderedPageBreak/>
        <w:t>4.</w:t>
      </w:r>
      <w:r w:rsidRPr="00AD5F56">
        <w:rPr>
          <w:rFonts w:ascii="Century Gothic" w:hAnsi="Century Gothic"/>
          <w:b/>
          <w:szCs w:val="24"/>
        </w:rPr>
        <w:tab/>
      </w:r>
      <w:r w:rsidR="00001CD3" w:rsidRPr="004429ED">
        <w:rPr>
          <w:rFonts w:ascii="Century Gothic" w:hAnsi="Century Gothic"/>
          <w:b/>
          <w:szCs w:val="24"/>
          <w:u w:val="single"/>
        </w:rPr>
        <w:t>The Curriculum</w:t>
      </w:r>
    </w:p>
    <w:p w14:paraId="17B3E7E2" w14:textId="77777777" w:rsidR="00D75F62" w:rsidRPr="001D3EE5" w:rsidRDefault="00D75F62">
      <w:pPr>
        <w:jc w:val="both"/>
        <w:rPr>
          <w:rFonts w:ascii="Century Gothic" w:hAnsi="Century Gothic"/>
          <w:b/>
          <w:szCs w:val="24"/>
          <w:u w:val="single"/>
        </w:rPr>
      </w:pPr>
    </w:p>
    <w:p w14:paraId="6BD39381" w14:textId="2D5A469F" w:rsidR="00EE56E3" w:rsidRPr="001D3EE5" w:rsidRDefault="004429ED">
      <w:pPr>
        <w:jc w:val="both"/>
        <w:rPr>
          <w:rFonts w:ascii="Century Gothic" w:hAnsi="Century Gothic"/>
          <w:szCs w:val="24"/>
        </w:rPr>
      </w:pPr>
      <w:r>
        <w:rPr>
          <w:rFonts w:ascii="Century Gothic" w:hAnsi="Century Gothic"/>
          <w:szCs w:val="24"/>
        </w:rPr>
        <w:t>Gateway</w:t>
      </w:r>
      <w:r w:rsidR="00001CD3" w:rsidRPr="001D3EE5">
        <w:rPr>
          <w:rFonts w:ascii="Century Gothic" w:hAnsi="Century Gothic"/>
          <w:szCs w:val="24"/>
        </w:rPr>
        <w:t xml:space="preserve"> </w:t>
      </w:r>
      <w:r w:rsidR="00332F5F" w:rsidRPr="001D3EE5">
        <w:rPr>
          <w:rFonts w:ascii="Century Gothic" w:hAnsi="Century Gothic"/>
          <w:szCs w:val="24"/>
        </w:rPr>
        <w:t xml:space="preserve">currently </w:t>
      </w:r>
      <w:r w:rsidR="00001CD3" w:rsidRPr="001D3EE5">
        <w:rPr>
          <w:rFonts w:ascii="Century Gothic" w:hAnsi="Century Gothic"/>
          <w:szCs w:val="24"/>
        </w:rPr>
        <w:t>offers a wide variety of courses leading to a range of qualifications</w:t>
      </w:r>
      <w:r>
        <w:rPr>
          <w:rFonts w:ascii="Century Gothic" w:hAnsi="Century Gothic"/>
          <w:szCs w:val="24"/>
        </w:rPr>
        <w:t xml:space="preserve"> from entry level to level 3 (Advanced</w:t>
      </w:r>
      <w:r w:rsidR="00EE56E3" w:rsidRPr="001D3EE5">
        <w:rPr>
          <w:rFonts w:ascii="Century Gothic" w:hAnsi="Century Gothic"/>
          <w:szCs w:val="24"/>
        </w:rPr>
        <w:t>)</w:t>
      </w:r>
      <w:r>
        <w:rPr>
          <w:rFonts w:ascii="Century Gothic" w:hAnsi="Century Gothic"/>
          <w:szCs w:val="24"/>
        </w:rPr>
        <w:t>,</w:t>
      </w:r>
      <w:r w:rsidR="00EE56E3" w:rsidRPr="001D3EE5">
        <w:rPr>
          <w:rFonts w:ascii="Century Gothic" w:hAnsi="Century Gothic"/>
          <w:szCs w:val="24"/>
        </w:rPr>
        <w:t xml:space="preserve"> consisting of either GCEs or </w:t>
      </w:r>
      <w:r w:rsidR="00783539">
        <w:rPr>
          <w:rFonts w:ascii="Century Gothic" w:hAnsi="Century Gothic"/>
          <w:szCs w:val="24"/>
        </w:rPr>
        <w:t>vocational courses</w:t>
      </w:r>
      <w:r w:rsidR="00EE56E3" w:rsidRPr="001D3EE5">
        <w:rPr>
          <w:rFonts w:ascii="Century Gothic" w:hAnsi="Century Gothic"/>
          <w:szCs w:val="24"/>
        </w:rPr>
        <w:t>.  Internal progression to level 3 is offered by a full range of options at entry level and levels 1 and</w:t>
      </w:r>
      <w:r w:rsidR="00D56824" w:rsidRPr="001D3EE5">
        <w:rPr>
          <w:rFonts w:ascii="Century Gothic" w:hAnsi="Century Gothic"/>
          <w:szCs w:val="24"/>
        </w:rPr>
        <w:t xml:space="preserve"> 2.</w:t>
      </w:r>
      <w:r w:rsidR="009952B4">
        <w:rPr>
          <w:rFonts w:ascii="Century Gothic" w:hAnsi="Century Gothic"/>
          <w:szCs w:val="24"/>
        </w:rPr>
        <w:t xml:space="preserve">  A large proportion of our students undertake GCSE resits in English and or maths whilst they are with us to support their positive progression.</w:t>
      </w:r>
    </w:p>
    <w:p w14:paraId="2ECEA3DD" w14:textId="77777777" w:rsidR="00001CD3" w:rsidRPr="001D3EE5" w:rsidRDefault="00001CD3">
      <w:pPr>
        <w:jc w:val="both"/>
        <w:rPr>
          <w:rFonts w:ascii="Century Gothic" w:hAnsi="Century Gothic"/>
          <w:szCs w:val="24"/>
        </w:rPr>
      </w:pPr>
    </w:p>
    <w:p w14:paraId="2CD283F9" w14:textId="77777777" w:rsidR="00C6409A" w:rsidRDefault="00C6409A">
      <w:pPr>
        <w:rPr>
          <w:rFonts w:ascii="Century Gothic" w:hAnsi="Century Gothic"/>
          <w:szCs w:val="24"/>
        </w:rPr>
      </w:pPr>
      <w:r>
        <w:rPr>
          <w:rFonts w:ascii="Century Gothic" w:hAnsi="Century Gothic"/>
          <w:szCs w:val="24"/>
        </w:rPr>
        <w:br w:type="page"/>
      </w:r>
    </w:p>
    <w:p w14:paraId="4871339F" w14:textId="37FD084F" w:rsidR="00877C39" w:rsidRDefault="00877C39">
      <w:pPr>
        <w:jc w:val="both"/>
        <w:rPr>
          <w:rFonts w:ascii="Century Gothic" w:hAnsi="Century Gothic"/>
          <w:szCs w:val="24"/>
        </w:rPr>
      </w:pPr>
      <w:r w:rsidRPr="001D3EE5">
        <w:rPr>
          <w:rFonts w:ascii="Century Gothic" w:hAnsi="Century Gothic"/>
          <w:szCs w:val="24"/>
        </w:rPr>
        <w:t xml:space="preserve">The College caters for </w:t>
      </w:r>
      <w:r w:rsidR="004429ED">
        <w:rPr>
          <w:rFonts w:ascii="Century Gothic" w:hAnsi="Century Gothic"/>
          <w:szCs w:val="24"/>
        </w:rPr>
        <w:t>students with learning difficulties and disabilities (</w:t>
      </w:r>
      <w:r w:rsidR="00332F5F" w:rsidRPr="001D3EE5">
        <w:rPr>
          <w:rFonts w:ascii="Century Gothic" w:hAnsi="Century Gothic"/>
          <w:szCs w:val="24"/>
        </w:rPr>
        <w:t>L</w:t>
      </w:r>
      <w:r w:rsidRPr="001D3EE5">
        <w:rPr>
          <w:rFonts w:ascii="Century Gothic" w:hAnsi="Century Gothic"/>
          <w:szCs w:val="24"/>
        </w:rPr>
        <w:t>LDD</w:t>
      </w:r>
      <w:r w:rsidR="004429ED">
        <w:rPr>
          <w:rFonts w:ascii="Century Gothic" w:hAnsi="Century Gothic"/>
          <w:szCs w:val="24"/>
        </w:rPr>
        <w:t>)</w:t>
      </w:r>
      <w:r w:rsidRPr="001D3EE5">
        <w:rPr>
          <w:rFonts w:ascii="Century Gothic" w:hAnsi="Century Gothic"/>
          <w:szCs w:val="24"/>
        </w:rPr>
        <w:t xml:space="preserve"> and provides a specialist centre for physical care and support.  </w:t>
      </w:r>
      <w:r w:rsidR="004429ED">
        <w:rPr>
          <w:rFonts w:ascii="Century Gothic" w:hAnsi="Century Gothic"/>
          <w:szCs w:val="24"/>
        </w:rPr>
        <w:t>These s</w:t>
      </w:r>
      <w:r w:rsidRPr="001D3EE5">
        <w:rPr>
          <w:rFonts w:ascii="Century Gothic" w:hAnsi="Century Gothic"/>
          <w:szCs w:val="24"/>
        </w:rPr>
        <w:t xml:space="preserve">tudents are integrated across a full range of courses and are supported by </w:t>
      </w:r>
      <w:r w:rsidR="00332F5F" w:rsidRPr="001D3EE5">
        <w:rPr>
          <w:rFonts w:ascii="Century Gothic" w:hAnsi="Century Gothic"/>
          <w:szCs w:val="24"/>
        </w:rPr>
        <w:t>an effective</w:t>
      </w:r>
      <w:r w:rsidR="006A70E6" w:rsidRPr="001D3EE5">
        <w:rPr>
          <w:rFonts w:ascii="Century Gothic" w:hAnsi="Century Gothic"/>
          <w:szCs w:val="24"/>
        </w:rPr>
        <w:t xml:space="preserve"> team of</w:t>
      </w:r>
      <w:r w:rsidRPr="001D3EE5">
        <w:rPr>
          <w:rFonts w:ascii="Century Gothic" w:hAnsi="Century Gothic"/>
          <w:szCs w:val="24"/>
        </w:rPr>
        <w:t xml:space="preserve"> Education Care Support Workers</w:t>
      </w:r>
      <w:r w:rsidR="004429ED">
        <w:rPr>
          <w:rFonts w:ascii="Century Gothic" w:hAnsi="Century Gothic"/>
          <w:szCs w:val="24"/>
        </w:rPr>
        <w:t xml:space="preserve"> (ECSW)</w:t>
      </w:r>
      <w:r w:rsidRPr="001D3EE5">
        <w:rPr>
          <w:rFonts w:ascii="Century Gothic" w:hAnsi="Century Gothic"/>
          <w:szCs w:val="24"/>
        </w:rPr>
        <w:t>.</w:t>
      </w:r>
    </w:p>
    <w:p w14:paraId="01348151" w14:textId="77777777" w:rsidR="00C6409A" w:rsidRPr="001D3EE5" w:rsidRDefault="00C6409A">
      <w:pPr>
        <w:jc w:val="both"/>
        <w:rPr>
          <w:rFonts w:ascii="Century Gothic" w:hAnsi="Century Gothic"/>
          <w:szCs w:val="24"/>
        </w:rPr>
      </w:pPr>
    </w:p>
    <w:p w14:paraId="67DDFE70" w14:textId="4121E5D5" w:rsidR="00001CD3" w:rsidRPr="00AD5F56" w:rsidRDefault="00AD5F56">
      <w:pPr>
        <w:jc w:val="both"/>
        <w:rPr>
          <w:rFonts w:ascii="Century Gothic" w:hAnsi="Century Gothic"/>
          <w:b/>
          <w:szCs w:val="24"/>
        </w:rPr>
      </w:pPr>
      <w:r w:rsidRPr="00AD5F56">
        <w:rPr>
          <w:rFonts w:ascii="Century Gothic" w:hAnsi="Century Gothic"/>
          <w:b/>
          <w:szCs w:val="24"/>
        </w:rPr>
        <w:t>5.</w:t>
      </w:r>
      <w:r w:rsidRPr="00AD5F56">
        <w:rPr>
          <w:rFonts w:ascii="Century Gothic" w:hAnsi="Century Gothic"/>
          <w:b/>
          <w:szCs w:val="24"/>
        </w:rPr>
        <w:tab/>
      </w:r>
      <w:r w:rsidR="00001CD3" w:rsidRPr="004429ED">
        <w:rPr>
          <w:rFonts w:ascii="Century Gothic" w:hAnsi="Century Gothic"/>
          <w:b/>
          <w:szCs w:val="24"/>
          <w:u w:val="single"/>
        </w:rPr>
        <w:t>Pastoral Care</w:t>
      </w:r>
    </w:p>
    <w:p w14:paraId="4A76F364" w14:textId="77777777" w:rsidR="00001CD3" w:rsidRPr="001D3EE5" w:rsidRDefault="00001CD3">
      <w:pPr>
        <w:jc w:val="both"/>
        <w:rPr>
          <w:rFonts w:ascii="Century Gothic" w:hAnsi="Century Gothic"/>
          <w:szCs w:val="24"/>
        </w:rPr>
      </w:pPr>
    </w:p>
    <w:p w14:paraId="506421F6" w14:textId="0E237F8D" w:rsidR="001B5DD2" w:rsidRDefault="004429ED">
      <w:pPr>
        <w:jc w:val="both"/>
        <w:rPr>
          <w:rFonts w:ascii="Century Gothic" w:hAnsi="Century Gothic"/>
          <w:szCs w:val="24"/>
        </w:rPr>
      </w:pPr>
      <w:r>
        <w:rPr>
          <w:rFonts w:ascii="Century Gothic" w:hAnsi="Century Gothic"/>
          <w:szCs w:val="24"/>
        </w:rPr>
        <w:t>Gateway</w:t>
      </w:r>
      <w:r w:rsidR="00001CD3" w:rsidRPr="001D3EE5">
        <w:rPr>
          <w:rFonts w:ascii="Century Gothic" w:hAnsi="Century Gothic"/>
          <w:szCs w:val="24"/>
        </w:rPr>
        <w:t xml:space="preserve"> aims above all to be a caring community in which all students can participate fully and feel that they are valued.  Emphasis is placed on self-discipline</w:t>
      </w:r>
      <w:r w:rsidR="006A70E6" w:rsidRPr="001D3EE5">
        <w:rPr>
          <w:rFonts w:ascii="Century Gothic" w:hAnsi="Century Gothic"/>
          <w:szCs w:val="24"/>
        </w:rPr>
        <w:t>, motivation and learning</w:t>
      </w:r>
      <w:r w:rsidR="00001CD3" w:rsidRPr="001D3EE5">
        <w:rPr>
          <w:rFonts w:ascii="Century Gothic" w:hAnsi="Century Gothic"/>
          <w:szCs w:val="24"/>
        </w:rPr>
        <w:t xml:space="preserve">.  The </w:t>
      </w:r>
      <w:r w:rsidR="009952B4">
        <w:rPr>
          <w:rFonts w:ascii="Century Gothic" w:hAnsi="Century Gothic"/>
          <w:szCs w:val="24"/>
        </w:rPr>
        <w:t>Schools past</w:t>
      </w:r>
      <w:r w:rsidR="00001CD3" w:rsidRPr="001D3EE5">
        <w:rPr>
          <w:rFonts w:ascii="Century Gothic" w:hAnsi="Century Gothic"/>
          <w:szCs w:val="24"/>
        </w:rPr>
        <w:t xml:space="preserve">oral system is provided through </w:t>
      </w:r>
      <w:r w:rsidR="00332F5F" w:rsidRPr="001D3EE5">
        <w:rPr>
          <w:rFonts w:ascii="Century Gothic" w:hAnsi="Century Gothic"/>
          <w:szCs w:val="24"/>
        </w:rPr>
        <w:t xml:space="preserve">a team of </w:t>
      </w:r>
      <w:r w:rsidR="009952B4">
        <w:rPr>
          <w:rFonts w:ascii="Century Gothic" w:hAnsi="Century Gothic"/>
          <w:szCs w:val="24"/>
        </w:rPr>
        <w:t>staff who are dedicated to supporting the development and positive progression of all our learners</w:t>
      </w:r>
      <w:r w:rsidR="00332F5F" w:rsidRPr="001D3EE5">
        <w:rPr>
          <w:rFonts w:ascii="Century Gothic" w:hAnsi="Century Gothic"/>
          <w:szCs w:val="24"/>
        </w:rPr>
        <w:t>.</w:t>
      </w:r>
    </w:p>
    <w:p w14:paraId="02E10065" w14:textId="77777777" w:rsidR="009952B4" w:rsidRPr="001D3EE5" w:rsidRDefault="009952B4">
      <w:pPr>
        <w:jc w:val="both"/>
        <w:rPr>
          <w:rFonts w:ascii="Century Gothic" w:hAnsi="Century Gothic"/>
          <w:szCs w:val="24"/>
        </w:rPr>
      </w:pPr>
    </w:p>
    <w:p w14:paraId="09A7ABA4" w14:textId="2C67DB92" w:rsidR="00332F5F" w:rsidRPr="001D3EE5" w:rsidRDefault="009952B4" w:rsidP="00D67521">
      <w:pPr>
        <w:jc w:val="both"/>
        <w:rPr>
          <w:rFonts w:ascii="Century Gothic" w:hAnsi="Century Gothic"/>
          <w:szCs w:val="24"/>
        </w:rPr>
      </w:pPr>
      <w:r>
        <w:rPr>
          <w:rFonts w:ascii="Century Gothic" w:hAnsi="Century Gothic"/>
          <w:szCs w:val="24"/>
        </w:rPr>
        <w:t>High s</w:t>
      </w:r>
      <w:r w:rsidR="00D67521" w:rsidRPr="001D3EE5">
        <w:rPr>
          <w:rFonts w:ascii="Century Gothic" w:hAnsi="Century Gothic"/>
          <w:szCs w:val="24"/>
        </w:rPr>
        <w:t>tandards of behaviour</w:t>
      </w:r>
      <w:r>
        <w:rPr>
          <w:rFonts w:ascii="Century Gothic" w:hAnsi="Century Gothic"/>
          <w:szCs w:val="24"/>
        </w:rPr>
        <w:t>, work and commitment</w:t>
      </w:r>
      <w:r w:rsidR="00D67521" w:rsidRPr="001D3EE5">
        <w:rPr>
          <w:rFonts w:ascii="Century Gothic" w:hAnsi="Century Gothic"/>
          <w:szCs w:val="24"/>
        </w:rPr>
        <w:t xml:space="preserve"> are important to us </w:t>
      </w:r>
      <w:r w:rsidR="004429ED">
        <w:rPr>
          <w:rFonts w:ascii="Century Gothic" w:hAnsi="Century Gothic"/>
          <w:szCs w:val="24"/>
        </w:rPr>
        <w:t>to ensure</w:t>
      </w:r>
      <w:r w:rsidR="00D67521" w:rsidRPr="001D3EE5">
        <w:rPr>
          <w:rFonts w:ascii="Century Gothic" w:hAnsi="Century Gothic"/>
          <w:szCs w:val="24"/>
        </w:rPr>
        <w:t xml:space="preserve"> that our students are well prepared for the world of work</w:t>
      </w:r>
      <w:r w:rsidR="00573A13" w:rsidRPr="001D3EE5">
        <w:rPr>
          <w:rFonts w:ascii="Century Gothic" w:hAnsi="Century Gothic"/>
          <w:szCs w:val="24"/>
        </w:rPr>
        <w:t xml:space="preserve"> or further study</w:t>
      </w:r>
      <w:r w:rsidR="00D67521" w:rsidRPr="001D3EE5">
        <w:rPr>
          <w:rFonts w:ascii="Century Gothic" w:hAnsi="Century Gothic"/>
          <w:szCs w:val="24"/>
        </w:rPr>
        <w:t xml:space="preserve">.  </w:t>
      </w:r>
      <w:r>
        <w:rPr>
          <w:rFonts w:ascii="Century Gothic" w:hAnsi="Century Gothic"/>
          <w:szCs w:val="24"/>
        </w:rPr>
        <w:t>We provide both support and challenge to ensure that our high standards are met.</w:t>
      </w:r>
    </w:p>
    <w:p w14:paraId="0070726C" w14:textId="77777777" w:rsidR="00A1406B" w:rsidRPr="001D3EE5" w:rsidRDefault="00A1406B" w:rsidP="00BE6D1F">
      <w:pPr>
        <w:jc w:val="both"/>
        <w:rPr>
          <w:rFonts w:ascii="Century Gothic" w:hAnsi="Century Gothic" w:cs="Arial"/>
          <w:b/>
          <w:szCs w:val="24"/>
          <w:u w:val="single"/>
        </w:rPr>
      </w:pPr>
    </w:p>
    <w:p w14:paraId="74E2436B" w14:textId="15030896" w:rsidR="00D77F3C" w:rsidRPr="001D3EE5" w:rsidRDefault="00D77F3C" w:rsidP="00D77F3C">
      <w:pPr>
        <w:jc w:val="both"/>
        <w:rPr>
          <w:rFonts w:ascii="Century Gothic" w:hAnsi="Century Gothic"/>
          <w:szCs w:val="24"/>
        </w:rPr>
      </w:pPr>
      <w:r w:rsidRPr="001D3EE5">
        <w:rPr>
          <w:rFonts w:ascii="Century Gothic" w:hAnsi="Century Gothic"/>
          <w:szCs w:val="24"/>
        </w:rPr>
        <w:t>Gateway prides itself on its partnership</w:t>
      </w:r>
      <w:r w:rsidR="004429ED">
        <w:rPr>
          <w:rFonts w:ascii="Century Gothic" w:hAnsi="Century Gothic"/>
          <w:szCs w:val="24"/>
        </w:rPr>
        <w:t>s,</w:t>
      </w:r>
      <w:r w:rsidRPr="001D3EE5">
        <w:rPr>
          <w:rFonts w:ascii="Century Gothic" w:hAnsi="Century Gothic"/>
          <w:szCs w:val="24"/>
        </w:rPr>
        <w:t xml:space="preserve"> working with schools</w:t>
      </w:r>
      <w:r w:rsidR="00573A13" w:rsidRPr="001D3EE5">
        <w:rPr>
          <w:rFonts w:ascii="Century Gothic" w:hAnsi="Century Gothic"/>
          <w:szCs w:val="24"/>
        </w:rPr>
        <w:t>, employers and universities</w:t>
      </w:r>
      <w:r w:rsidRPr="001D3EE5">
        <w:rPr>
          <w:rFonts w:ascii="Century Gothic" w:hAnsi="Century Gothic"/>
          <w:szCs w:val="24"/>
        </w:rPr>
        <w:t xml:space="preserve">. The College is a member </w:t>
      </w:r>
      <w:r w:rsidR="00D75F62" w:rsidRPr="001D3EE5">
        <w:rPr>
          <w:rFonts w:ascii="Century Gothic" w:hAnsi="Century Gothic"/>
          <w:szCs w:val="24"/>
        </w:rPr>
        <w:t>of the consortium of Leicester schools and c</w:t>
      </w:r>
      <w:r w:rsidRPr="001D3EE5">
        <w:rPr>
          <w:rFonts w:ascii="Century Gothic" w:hAnsi="Century Gothic"/>
          <w:szCs w:val="24"/>
        </w:rPr>
        <w:t>olleges who have</w:t>
      </w:r>
      <w:r w:rsidR="004876B2" w:rsidRPr="001D3EE5">
        <w:rPr>
          <w:rFonts w:ascii="Century Gothic" w:hAnsi="Century Gothic"/>
          <w:szCs w:val="24"/>
        </w:rPr>
        <w:t xml:space="preserve"> </w:t>
      </w:r>
      <w:r w:rsidRPr="001D3EE5">
        <w:rPr>
          <w:rFonts w:ascii="Century Gothic" w:hAnsi="Century Gothic"/>
          <w:szCs w:val="24"/>
        </w:rPr>
        <w:t xml:space="preserve">established transition arrangements for </w:t>
      </w:r>
      <w:r w:rsidR="00332F5F" w:rsidRPr="001D3EE5">
        <w:rPr>
          <w:rFonts w:ascii="Century Gothic" w:hAnsi="Century Gothic"/>
          <w:szCs w:val="24"/>
        </w:rPr>
        <w:t xml:space="preserve">smooth </w:t>
      </w:r>
      <w:r w:rsidRPr="001D3EE5">
        <w:rPr>
          <w:rFonts w:ascii="Century Gothic" w:hAnsi="Century Gothic"/>
          <w:szCs w:val="24"/>
        </w:rPr>
        <w:t>progression from school to college.</w:t>
      </w:r>
      <w:r w:rsidR="00D75F62" w:rsidRPr="001D3EE5">
        <w:rPr>
          <w:rFonts w:ascii="Century Gothic" w:hAnsi="Century Gothic"/>
          <w:szCs w:val="24"/>
        </w:rPr>
        <w:t xml:space="preserve"> </w:t>
      </w:r>
      <w:r w:rsidR="004876B2" w:rsidRPr="001D3EE5">
        <w:rPr>
          <w:rFonts w:ascii="Century Gothic" w:hAnsi="Century Gothic"/>
          <w:szCs w:val="24"/>
        </w:rPr>
        <w:t xml:space="preserve"> </w:t>
      </w:r>
      <w:r w:rsidR="00D75F62" w:rsidRPr="001D3EE5">
        <w:rPr>
          <w:rFonts w:ascii="Century Gothic" w:hAnsi="Century Gothic"/>
          <w:szCs w:val="24"/>
        </w:rPr>
        <w:t xml:space="preserve">There is a common application system </w:t>
      </w:r>
      <w:r w:rsidR="009952B4">
        <w:rPr>
          <w:rFonts w:ascii="Century Gothic" w:hAnsi="Century Gothic"/>
          <w:szCs w:val="24"/>
        </w:rPr>
        <w:t xml:space="preserve">in operation across the area </w:t>
      </w:r>
      <w:r w:rsidR="004876B2" w:rsidRPr="001D3EE5">
        <w:rPr>
          <w:rFonts w:ascii="Century Gothic" w:hAnsi="Century Gothic"/>
          <w:szCs w:val="24"/>
        </w:rPr>
        <w:t>that</w:t>
      </w:r>
      <w:r w:rsidR="00D75F62" w:rsidRPr="001D3EE5">
        <w:rPr>
          <w:rFonts w:ascii="Century Gothic" w:hAnsi="Century Gothic"/>
          <w:szCs w:val="24"/>
        </w:rPr>
        <w:t xml:space="preserve"> is used to co-ordinate and manage </w:t>
      </w:r>
      <w:r w:rsidR="004429ED">
        <w:rPr>
          <w:rFonts w:ascii="Century Gothic" w:hAnsi="Century Gothic"/>
          <w:szCs w:val="24"/>
        </w:rPr>
        <w:t xml:space="preserve">student </w:t>
      </w:r>
      <w:r w:rsidR="004876B2" w:rsidRPr="001D3EE5">
        <w:rPr>
          <w:rFonts w:ascii="Century Gothic" w:hAnsi="Century Gothic"/>
          <w:szCs w:val="24"/>
        </w:rPr>
        <w:t>applications</w:t>
      </w:r>
      <w:r w:rsidR="00D67521" w:rsidRPr="001D3EE5">
        <w:rPr>
          <w:rFonts w:ascii="Century Gothic" w:hAnsi="Century Gothic"/>
          <w:szCs w:val="24"/>
        </w:rPr>
        <w:t>.</w:t>
      </w:r>
    </w:p>
    <w:p w14:paraId="274143D4" w14:textId="77777777" w:rsidR="003059BF" w:rsidRPr="001D3EE5" w:rsidRDefault="003059BF" w:rsidP="00FD33B4">
      <w:pPr>
        <w:jc w:val="both"/>
        <w:rPr>
          <w:sz w:val="22"/>
        </w:rPr>
      </w:pPr>
    </w:p>
    <w:p w14:paraId="0DD3E6DF" w14:textId="38454DEE" w:rsidR="003059BF" w:rsidRPr="004429ED" w:rsidRDefault="00AD5F56" w:rsidP="003059BF">
      <w:pPr>
        <w:keepNext/>
        <w:jc w:val="both"/>
        <w:outlineLvl w:val="0"/>
        <w:rPr>
          <w:rFonts w:ascii="Century Gothic" w:hAnsi="Century Gothic"/>
          <w:b/>
          <w:szCs w:val="24"/>
        </w:rPr>
      </w:pPr>
      <w:r w:rsidRPr="004429ED">
        <w:rPr>
          <w:rFonts w:ascii="Century Gothic" w:hAnsi="Century Gothic"/>
          <w:b/>
          <w:szCs w:val="24"/>
        </w:rPr>
        <w:t>6.</w:t>
      </w:r>
      <w:r w:rsidRPr="004429ED">
        <w:rPr>
          <w:rFonts w:ascii="Century Gothic" w:hAnsi="Century Gothic"/>
          <w:b/>
          <w:szCs w:val="24"/>
        </w:rPr>
        <w:tab/>
      </w:r>
      <w:r w:rsidRPr="004429ED">
        <w:rPr>
          <w:rFonts w:ascii="Century Gothic" w:hAnsi="Century Gothic"/>
          <w:b/>
          <w:szCs w:val="24"/>
          <w:u w:val="single"/>
        </w:rPr>
        <w:t>The Organisation</w:t>
      </w:r>
    </w:p>
    <w:p w14:paraId="154CBE19" w14:textId="77777777" w:rsidR="003059BF" w:rsidRPr="001D3EE5" w:rsidRDefault="003059BF" w:rsidP="003059BF">
      <w:pPr>
        <w:keepNext/>
        <w:outlineLvl w:val="0"/>
        <w:rPr>
          <w:rFonts w:ascii="Century Gothic" w:hAnsi="Century Gothic"/>
          <w:b/>
          <w:szCs w:val="24"/>
        </w:rPr>
      </w:pPr>
    </w:p>
    <w:p w14:paraId="3C258AB1" w14:textId="15823658" w:rsidR="003059BF" w:rsidRPr="001D3EE5" w:rsidRDefault="004429ED" w:rsidP="004429ED">
      <w:pPr>
        <w:rPr>
          <w:rFonts w:ascii="Century Gothic" w:hAnsi="Century Gothic"/>
          <w:b/>
          <w:szCs w:val="24"/>
        </w:rPr>
      </w:pPr>
      <w:r>
        <w:rPr>
          <w:rFonts w:ascii="Century Gothic" w:hAnsi="Century Gothic"/>
          <w:b/>
          <w:szCs w:val="24"/>
        </w:rPr>
        <w:t>6.1</w:t>
      </w:r>
      <w:r>
        <w:rPr>
          <w:rFonts w:ascii="Century Gothic" w:hAnsi="Century Gothic"/>
          <w:b/>
          <w:szCs w:val="24"/>
        </w:rPr>
        <w:tab/>
      </w:r>
      <w:r w:rsidR="003059BF" w:rsidRPr="001D3EE5">
        <w:rPr>
          <w:rFonts w:ascii="Century Gothic" w:hAnsi="Century Gothic"/>
          <w:b/>
          <w:szCs w:val="24"/>
        </w:rPr>
        <w:t>Governance</w:t>
      </w:r>
    </w:p>
    <w:p w14:paraId="07467854" w14:textId="77777777" w:rsidR="003059BF" w:rsidRPr="001D3EE5" w:rsidRDefault="003059BF" w:rsidP="003059BF">
      <w:pPr>
        <w:rPr>
          <w:rFonts w:ascii="Century Gothic" w:hAnsi="Century Gothic"/>
          <w:b/>
          <w:szCs w:val="24"/>
        </w:rPr>
      </w:pPr>
    </w:p>
    <w:p w14:paraId="3582E1B1" w14:textId="00079FF2" w:rsidR="003059BF" w:rsidRPr="001D3EE5" w:rsidRDefault="003059BF" w:rsidP="003059BF">
      <w:pPr>
        <w:jc w:val="both"/>
        <w:rPr>
          <w:rFonts w:ascii="Century Gothic" w:hAnsi="Century Gothic"/>
          <w:szCs w:val="24"/>
        </w:rPr>
      </w:pPr>
      <w:r w:rsidRPr="001D3EE5">
        <w:rPr>
          <w:rFonts w:ascii="Century Gothic" w:hAnsi="Century Gothic"/>
          <w:szCs w:val="24"/>
        </w:rPr>
        <w:t>The Col</w:t>
      </w:r>
      <w:r w:rsidR="00823CB0">
        <w:rPr>
          <w:rFonts w:ascii="Century Gothic" w:hAnsi="Century Gothic"/>
          <w:szCs w:val="24"/>
        </w:rPr>
        <w:t>lege’s Governing Body comprises</w:t>
      </w:r>
      <w:r w:rsidR="004429ED">
        <w:rPr>
          <w:rFonts w:ascii="Century Gothic" w:hAnsi="Century Gothic"/>
          <w:szCs w:val="24"/>
        </w:rPr>
        <w:t xml:space="preserve"> of</w:t>
      </w:r>
      <w:r w:rsidRPr="001D3EE5">
        <w:rPr>
          <w:rFonts w:ascii="Century Gothic" w:hAnsi="Century Gothic"/>
          <w:szCs w:val="24"/>
        </w:rPr>
        <w:t xml:space="preserve"> members</w:t>
      </w:r>
      <w:r w:rsidR="004429ED">
        <w:rPr>
          <w:rFonts w:ascii="Century Gothic" w:hAnsi="Century Gothic"/>
          <w:szCs w:val="24"/>
        </w:rPr>
        <w:t xml:space="preserve"> who</w:t>
      </w:r>
      <w:r w:rsidRPr="001D3EE5">
        <w:rPr>
          <w:rFonts w:ascii="Century Gothic" w:hAnsi="Century Gothic"/>
          <w:szCs w:val="24"/>
        </w:rPr>
        <w:t xml:space="preserve"> reflect the major interest groups of the College and its </w:t>
      </w:r>
      <w:r w:rsidR="00573A13" w:rsidRPr="001D3EE5">
        <w:rPr>
          <w:rFonts w:ascii="Century Gothic" w:hAnsi="Century Gothic"/>
          <w:szCs w:val="24"/>
        </w:rPr>
        <w:t>c</w:t>
      </w:r>
      <w:r w:rsidRPr="001D3EE5">
        <w:rPr>
          <w:rFonts w:ascii="Century Gothic" w:hAnsi="Century Gothic"/>
          <w:szCs w:val="24"/>
        </w:rPr>
        <w:t>ommunit</w:t>
      </w:r>
      <w:r w:rsidR="00573A13" w:rsidRPr="001D3EE5">
        <w:rPr>
          <w:rFonts w:ascii="Century Gothic" w:hAnsi="Century Gothic"/>
          <w:szCs w:val="24"/>
        </w:rPr>
        <w:t>ies</w:t>
      </w:r>
      <w:r w:rsidRPr="001D3EE5">
        <w:rPr>
          <w:rFonts w:ascii="Century Gothic" w:hAnsi="Century Gothic"/>
          <w:szCs w:val="24"/>
        </w:rPr>
        <w:t xml:space="preserve">.  The Board </w:t>
      </w:r>
      <w:r w:rsidRPr="001D3EE5">
        <w:rPr>
          <w:rFonts w:ascii="Century Gothic" w:hAnsi="Century Gothic"/>
          <w:szCs w:val="24"/>
        </w:rPr>
        <w:lastRenderedPageBreak/>
        <w:t>is experienced and well established, reflecting the variety of interest and skills necessary to steer the strategic direction of the College an</w:t>
      </w:r>
      <w:r w:rsidR="00171168" w:rsidRPr="001D3EE5">
        <w:rPr>
          <w:rFonts w:ascii="Century Gothic" w:hAnsi="Century Gothic"/>
          <w:szCs w:val="24"/>
        </w:rPr>
        <w:t xml:space="preserve">d support the Principal and </w:t>
      </w:r>
      <w:r w:rsidR="009F7FE5">
        <w:rPr>
          <w:rFonts w:ascii="Century Gothic" w:hAnsi="Century Gothic"/>
          <w:szCs w:val="24"/>
        </w:rPr>
        <w:t>Executive</w:t>
      </w:r>
      <w:r w:rsidR="00573A13" w:rsidRPr="001D3EE5">
        <w:rPr>
          <w:rFonts w:ascii="Century Gothic" w:hAnsi="Century Gothic"/>
          <w:szCs w:val="24"/>
        </w:rPr>
        <w:t xml:space="preserve"> </w:t>
      </w:r>
      <w:r w:rsidRPr="001D3EE5">
        <w:rPr>
          <w:rFonts w:ascii="Century Gothic" w:hAnsi="Century Gothic"/>
          <w:szCs w:val="24"/>
        </w:rPr>
        <w:t>Team in the implementation of the College’s Strategic Plan.</w:t>
      </w:r>
    </w:p>
    <w:p w14:paraId="79191F76" w14:textId="77777777" w:rsidR="003059BF" w:rsidRPr="001D3EE5" w:rsidRDefault="003059BF" w:rsidP="003059BF">
      <w:pPr>
        <w:jc w:val="center"/>
        <w:rPr>
          <w:rFonts w:ascii="Century Gothic" w:hAnsi="Century Gothic"/>
          <w:szCs w:val="24"/>
        </w:rPr>
      </w:pPr>
    </w:p>
    <w:p w14:paraId="53D8DBBD" w14:textId="108F40E3" w:rsidR="003059BF" w:rsidRPr="001D3EE5" w:rsidRDefault="003059BF" w:rsidP="003059BF">
      <w:pPr>
        <w:jc w:val="both"/>
        <w:rPr>
          <w:rFonts w:ascii="Century Gothic" w:hAnsi="Century Gothic"/>
          <w:szCs w:val="24"/>
        </w:rPr>
      </w:pPr>
      <w:r w:rsidRPr="001D3EE5">
        <w:rPr>
          <w:rFonts w:ascii="Century Gothic" w:hAnsi="Century Gothic"/>
          <w:szCs w:val="24"/>
        </w:rPr>
        <w:t xml:space="preserve">Governors support the operation of the College and monitor its performance through a number of sub-committees including </w:t>
      </w:r>
      <w:r w:rsidR="00573A13" w:rsidRPr="001D3EE5">
        <w:rPr>
          <w:rFonts w:ascii="Century Gothic" w:hAnsi="Century Gothic"/>
          <w:szCs w:val="24"/>
        </w:rPr>
        <w:t>Audit</w:t>
      </w:r>
      <w:r w:rsidR="00823CB0">
        <w:rPr>
          <w:rFonts w:ascii="Century Gothic" w:hAnsi="Century Gothic"/>
          <w:szCs w:val="24"/>
        </w:rPr>
        <w:t>;</w:t>
      </w:r>
      <w:r w:rsidR="00573A13" w:rsidRPr="001D3EE5">
        <w:rPr>
          <w:rFonts w:ascii="Century Gothic" w:hAnsi="Century Gothic"/>
          <w:szCs w:val="24"/>
        </w:rPr>
        <w:t xml:space="preserve"> </w:t>
      </w:r>
      <w:r w:rsidRPr="001D3EE5">
        <w:rPr>
          <w:rFonts w:ascii="Century Gothic" w:hAnsi="Century Gothic"/>
          <w:szCs w:val="24"/>
        </w:rPr>
        <w:t xml:space="preserve">Finance, </w:t>
      </w:r>
      <w:r w:rsidR="005D5F42" w:rsidRPr="001D3EE5">
        <w:rPr>
          <w:rFonts w:ascii="Century Gothic" w:hAnsi="Century Gothic"/>
          <w:szCs w:val="24"/>
        </w:rPr>
        <w:t xml:space="preserve">Staffing </w:t>
      </w:r>
      <w:r w:rsidR="00823CB0">
        <w:rPr>
          <w:rFonts w:ascii="Century Gothic" w:hAnsi="Century Gothic"/>
          <w:szCs w:val="24"/>
        </w:rPr>
        <w:t>and General Purposes;</w:t>
      </w:r>
      <w:r w:rsidRPr="001D3EE5">
        <w:rPr>
          <w:rFonts w:ascii="Century Gothic" w:hAnsi="Century Gothic"/>
          <w:szCs w:val="24"/>
        </w:rPr>
        <w:t xml:space="preserve"> </w:t>
      </w:r>
      <w:r w:rsidR="00397AAA" w:rsidRPr="001D3EE5">
        <w:rPr>
          <w:rFonts w:ascii="Century Gothic" w:hAnsi="Century Gothic"/>
          <w:szCs w:val="24"/>
        </w:rPr>
        <w:t>Remuneration</w:t>
      </w:r>
      <w:r w:rsidR="00823CB0">
        <w:rPr>
          <w:rFonts w:ascii="Century Gothic" w:hAnsi="Century Gothic"/>
          <w:szCs w:val="24"/>
        </w:rPr>
        <w:t>;</w:t>
      </w:r>
      <w:r w:rsidR="00397AAA" w:rsidRPr="001D3EE5" w:rsidDel="00573A13">
        <w:rPr>
          <w:rFonts w:ascii="Century Gothic" w:hAnsi="Century Gothic"/>
          <w:szCs w:val="24"/>
        </w:rPr>
        <w:t xml:space="preserve"> </w:t>
      </w:r>
      <w:r w:rsidR="00397AAA" w:rsidRPr="001D3EE5">
        <w:rPr>
          <w:rFonts w:ascii="Century Gothic" w:hAnsi="Century Gothic"/>
          <w:szCs w:val="24"/>
        </w:rPr>
        <w:t>Search</w:t>
      </w:r>
      <w:r w:rsidR="00823CB0">
        <w:rPr>
          <w:rFonts w:ascii="Century Gothic" w:hAnsi="Century Gothic"/>
          <w:szCs w:val="24"/>
        </w:rPr>
        <w:t>;</w:t>
      </w:r>
      <w:r w:rsidR="00397AAA" w:rsidRPr="001D3EE5">
        <w:rPr>
          <w:rFonts w:ascii="Century Gothic" w:hAnsi="Century Gothic"/>
          <w:szCs w:val="24"/>
        </w:rPr>
        <w:t xml:space="preserve"> </w:t>
      </w:r>
      <w:r w:rsidRPr="001D3EE5">
        <w:rPr>
          <w:rFonts w:ascii="Century Gothic" w:hAnsi="Century Gothic"/>
          <w:szCs w:val="24"/>
        </w:rPr>
        <w:t>Standards</w:t>
      </w:r>
      <w:r w:rsidR="005D5F42" w:rsidRPr="001D3EE5">
        <w:rPr>
          <w:rFonts w:ascii="Century Gothic" w:hAnsi="Century Gothic"/>
          <w:szCs w:val="24"/>
        </w:rPr>
        <w:t xml:space="preserve"> </w:t>
      </w:r>
      <w:r w:rsidR="004429ED">
        <w:rPr>
          <w:rFonts w:ascii="Century Gothic" w:hAnsi="Century Gothic"/>
          <w:szCs w:val="24"/>
        </w:rPr>
        <w:t>and</w:t>
      </w:r>
      <w:r w:rsidR="005D5F42" w:rsidRPr="001D3EE5">
        <w:rPr>
          <w:rFonts w:ascii="Century Gothic" w:hAnsi="Century Gothic"/>
          <w:szCs w:val="24"/>
        </w:rPr>
        <w:t xml:space="preserve"> Quality</w:t>
      </w:r>
      <w:r w:rsidR="00823CB0">
        <w:rPr>
          <w:rFonts w:ascii="Century Gothic" w:hAnsi="Century Gothic"/>
          <w:szCs w:val="24"/>
        </w:rPr>
        <w:t>;</w:t>
      </w:r>
      <w:r w:rsidR="005D5F42" w:rsidRPr="001D3EE5">
        <w:rPr>
          <w:rFonts w:ascii="Century Gothic" w:hAnsi="Century Gothic"/>
          <w:szCs w:val="24"/>
        </w:rPr>
        <w:t xml:space="preserve"> and Student Affairs.</w:t>
      </w:r>
      <w:r w:rsidRPr="001D3EE5">
        <w:rPr>
          <w:rFonts w:ascii="Century Gothic" w:hAnsi="Century Gothic"/>
          <w:szCs w:val="24"/>
        </w:rPr>
        <w:t xml:space="preserve"> </w:t>
      </w:r>
      <w:r w:rsidR="005D5F42" w:rsidRPr="001D3EE5">
        <w:rPr>
          <w:rFonts w:ascii="Century Gothic" w:hAnsi="Century Gothic"/>
          <w:szCs w:val="24"/>
        </w:rPr>
        <w:t>Meetings are well attended and governors are visible in their involvement with and su</w:t>
      </w:r>
      <w:r w:rsidR="00B76821" w:rsidRPr="001D3EE5">
        <w:rPr>
          <w:rFonts w:ascii="Century Gothic" w:hAnsi="Century Gothic"/>
          <w:szCs w:val="24"/>
        </w:rPr>
        <w:t xml:space="preserve">pport of the </w:t>
      </w:r>
      <w:r w:rsidR="00397AAA" w:rsidRPr="001D3EE5">
        <w:rPr>
          <w:rFonts w:ascii="Century Gothic" w:hAnsi="Century Gothic"/>
          <w:szCs w:val="24"/>
        </w:rPr>
        <w:t>C</w:t>
      </w:r>
      <w:r w:rsidR="00B76821" w:rsidRPr="001D3EE5">
        <w:rPr>
          <w:rFonts w:ascii="Century Gothic" w:hAnsi="Century Gothic"/>
          <w:szCs w:val="24"/>
        </w:rPr>
        <w:t>ollege.  A</w:t>
      </w:r>
      <w:r w:rsidR="005D5F42" w:rsidRPr="001D3EE5">
        <w:rPr>
          <w:rFonts w:ascii="Century Gothic" w:hAnsi="Century Gothic"/>
          <w:szCs w:val="24"/>
        </w:rPr>
        <w:t xml:space="preserve"> strategic planning event is held annually with </w:t>
      </w:r>
      <w:r w:rsidR="004429ED">
        <w:rPr>
          <w:rFonts w:ascii="Century Gothic" w:hAnsi="Century Gothic"/>
          <w:szCs w:val="24"/>
        </w:rPr>
        <w:t>G</w:t>
      </w:r>
      <w:r w:rsidR="005D5F42" w:rsidRPr="001D3EE5">
        <w:rPr>
          <w:rFonts w:ascii="Century Gothic" w:hAnsi="Century Gothic"/>
          <w:szCs w:val="24"/>
        </w:rPr>
        <w:t xml:space="preserve">overnors and </w:t>
      </w:r>
      <w:r w:rsidR="00397AAA" w:rsidRPr="001D3EE5">
        <w:rPr>
          <w:rFonts w:ascii="Century Gothic" w:hAnsi="Century Gothic"/>
          <w:szCs w:val="24"/>
        </w:rPr>
        <w:t>C</w:t>
      </w:r>
      <w:r w:rsidR="005D5F42" w:rsidRPr="001D3EE5">
        <w:rPr>
          <w:rFonts w:ascii="Century Gothic" w:hAnsi="Century Gothic"/>
          <w:szCs w:val="24"/>
        </w:rPr>
        <w:t xml:space="preserve">ollege </w:t>
      </w:r>
      <w:r w:rsidR="004429ED">
        <w:rPr>
          <w:rFonts w:ascii="Century Gothic" w:hAnsi="Century Gothic"/>
          <w:szCs w:val="24"/>
        </w:rPr>
        <w:t>M</w:t>
      </w:r>
      <w:r w:rsidR="005D5F42" w:rsidRPr="001D3EE5">
        <w:rPr>
          <w:rFonts w:ascii="Century Gothic" w:hAnsi="Century Gothic"/>
          <w:szCs w:val="24"/>
        </w:rPr>
        <w:t>anagers.</w:t>
      </w:r>
    </w:p>
    <w:p w14:paraId="4172D4D3" w14:textId="77777777" w:rsidR="005D5F42" w:rsidRPr="001D3EE5" w:rsidRDefault="005D5F42" w:rsidP="003059BF">
      <w:pPr>
        <w:jc w:val="both"/>
        <w:rPr>
          <w:rFonts w:ascii="Century Gothic" w:hAnsi="Century Gothic"/>
          <w:szCs w:val="24"/>
        </w:rPr>
      </w:pPr>
    </w:p>
    <w:p w14:paraId="26802D23" w14:textId="77777777" w:rsidR="00C6409A" w:rsidRDefault="00C6409A">
      <w:pPr>
        <w:rPr>
          <w:rFonts w:ascii="Century Gothic" w:hAnsi="Century Gothic"/>
          <w:b/>
          <w:szCs w:val="24"/>
        </w:rPr>
      </w:pPr>
      <w:r>
        <w:rPr>
          <w:rFonts w:ascii="Century Gothic" w:hAnsi="Century Gothic"/>
          <w:b/>
          <w:szCs w:val="24"/>
        </w:rPr>
        <w:br w:type="page"/>
      </w:r>
    </w:p>
    <w:p w14:paraId="6D5B8375" w14:textId="40841757" w:rsidR="003059BF" w:rsidRPr="001D3EE5" w:rsidRDefault="004429ED" w:rsidP="003059BF">
      <w:pPr>
        <w:jc w:val="both"/>
        <w:rPr>
          <w:rFonts w:ascii="Century Gothic" w:hAnsi="Century Gothic"/>
          <w:b/>
          <w:szCs w:val="24"/>
        </w:rPr>
      </w:pPr>
      <w:r>
        <w:rPr>
          <w:rFonts w:ascii="Century Gothic" w:hAnsi="Century Gothic"/>
          <w:b/>
          <w:szCs w:val="24"/>
        </w:rPr>
        <w:t>6.2</w:t>
      </w:r>
      <w:r>
        <w:rPr>
          <w:rFonts w:ascii="Century Gothic" w:hAnsi="Century Gothic"/>
          <w:b/>
          <w:szCs w:val="24"/>
        </w:rPr>
        <w:tab/>
      </w:r>
      <w:r w:rsidR="003059BF" w:rsidRPr="001D3EE5">
        <w:rPr>
          <w:rFonts w:ascii="Century Gothic" w:hAnsi="Century Gothic"/>
          <w:b/>
          <w:szCs w:val="24"/>
        </w:rPr>
        <w:t>Leadership and Management</w:t>
      </w:r>
    </w:p>
    <w:p w14:paraId="6ACF136A" w14:textId="77777777" w:rsidR="003059BF" w:rsidRPr="001D3EE5" w:rsidRDefault="003059BF" w:rsidP="003059BF">
      <w:pPr>
        <w:jc w:val="both"/>
        <w:rPr>
          <w:rFonts w:ascii="Century Gothic" w:hAnsi="Century Gothic"/>
          <w:szCs w:val="24"/>
        </w:rPr>
      </w:pPr>
    </w:p>
    <w:p w14:paraId="2528C9B6" w14:textId="5AF78E71" w:rsidR="003059BF" w:rsidRPr="001D3EE5" w:rsidRDefault="00171168" w:rsidP="003059BF">
      <w:pPr>
        <w:jc w:val="both"/>
        <w:rPr>
          <w:rFonts w:ascii="Century Gothic" w:hAnsi="Century Gothic"/>
          <w:szCs w:val="24"/>
        </w:rPr>
      </w:pPr>
      <w:r w:rsidRPr="001D3EE5">
        <w:rPr>
          <w:rFonts w:ascii="Century Gothic" w:hAnsi="Century Gothic"/>
          <w:szCs w:val="24"/>
        </w:rPr>
        <w:t>The College’s Executive</w:t>
      </w:r>
      <w:r w:rsidR="008E250C" w:rsidRPr="001D3EE5">
        <w:rPr>
          <w:rFonts w:ascii="Century Gothic" w:hAnsi="Century Gothic"/>
          <w:szCs w:val="24"/>
        </w:rPr>
        <w:t xml:space="preserve"> </w:t>
      </w:r>
      <w:r w:rsidR="003059BF" w:rsidRPr="001D3EE5">
        <w:rPr>
          <w:rFonts w:ascii="Century Gothic" w:hAnsi="Century Gothic"/>
          <w:szCs w:val="24"/>
        </w:rPr>
        <w:t xml:space="preserve">Team is led by the Principal </w:t>
      </w:r>
      <w:r w:rsidR="004429ED">
        <w:rPr>
          <w:rFonts w:ascii="Century Gothic" w:hAnsi="Century Gothic"/>
          <w:szCs w:val="24"/>
        </w:rPr>
        <w:t xml:space="preserve">and </w:t>
      </w:r>
      <w:r w:rsidR="003059BF" w:rsidRPr="001D3EE5">
        <w:rPr>
          <w:rFonts w:ascii="Century Gothic" w:hAnsi="Century Gothic"/>
          <w:szCs w:val="24"/>
        </w:rPr>
        <w:t xml:space="preserve">supported by </w:t>
      </w:r>
      <w:r w:rsidR="00512211">
        <w:rPr>
          <w:rFonts w:ascii="Century Gothic" w:hAnsi="Century Gothic"/>
          <w:szCs w:val="24"/>
        </w:rPr>
        <w:t>one</w:t>
      </w:r>
      <w:r w:rsidR="008E250C" w:rsidRPr="001D3EE5">
        <w:rPr>
          <w:rFonts w:ascii="Century Gothic" w:hAnsi="Century Gothic"/>
          <w:szCs w:val="24"/>
        </w:rPr>
        <w:t xml:space="preserve"> </w:t>
      </w:r>
      <w:r w:rsidR="00783539">
        <w:rPr>
          <w:rFonts w:ascii="Century Gothic" w:hAnsi="Century Gothic"/>
          <w:szCs w:val="24"/>
        </w:rPr>
        <w:t>Vice Principal</w:t>
      </w:r>
      <w:r w:rsidRPr="001D3EE5">
        <w:rPr>
          <w:rFonts w:ascii="Century Gothic" w:hAnsi="Century Gothic"/>
          <w:szCs w:val="24"/>
        </w:rPr>
        <w:t xml:space="preserve"> and two Assistant Principals</w:t>
      </w:r>
      <w:r w:rsidR="004429ED">
        <w:rPr>
          <w:rFonts w:ascii="Century Gothic" w:hAnsi="Century Gothic"/>
          <w:szCs w:val="24"/>
        </w:rPr>
        <w:t>.</w:t>
      </w:r>
    </w:p>
    <w:p w14:paraId="01EE35B2" w14:textId="77777777" w:rsidR="00205818" w:rsidRPr="001D3EE5" w:rsidRDefault="00205818" w:rsidP="00E65337">
      <w:pPr>
        <w:jc w:val="both"/>
        <w:rPr>
          <w:rFonts w:ascii="Century Gothic" w:hAnsi="Century Gothic"/>
          <w:szCs w:val="24"/>
        </w:rPr>
      </w:pPr>
    </w:p>
    <w:p w14:paraId="63C6C448" w14:textId="77777777" w:rsidR="00512211" w:rsidRDefault="005B0E4A" w:rsidP="00E65337">
      <w:pPr>
        <w:jc w:val="both"/>
        <w:rPr>
          <w:rFonts w:ascii="Century Gothic" w:hAnsi="Century Gothic"/>
          <w:szCs w:val="24"/>
        </w:rPr>
      </w:pPr>
      <w:r w:rsidRPr="001D3EE5">
        <w:rPr>
          <w:rFonts w:ascii="Century Gothic" w:hAnsi="Century Gothic"/>
          <w:szCs w:val="24"/>
        </w:rPr>
        <w:t xml:space="preserve">The College’s curriculum is </w:t>
      </w:r>
      <w:r w:rsidR="00171168" w:rsidRPr="001D3EE5">
        <w:rPr>
          <w:rFonts w:ascii="Century Gothic" w:hAnsi="Century Gothic"/>
          <w:szCs w:val="24"/>
        </w:rPr>
        <w:t xml:space="preserve">currently organised into </w:t>
      </w:r>
      <w:r w:rsidR="00512211">
        <w:rPr>
          <w:rFonts w:ascii="Century Gothic" w:hAnsi="Century Gothic"/>
          <w:szCs w:val="24"/>
        </w:rPr>
        <w:t xml:space="preserve">seven departments </w:t>
      </w:r>
      <w:r w:rsidR="00171168" w:rsidRPr="009F7FE5">
        <w:rPr>
          <w:rFonts w:ascii="Century Gothic" w:hAnsi="Century Gothic"/>
          <w:szCs w:val="24"/>
        </w:rPr>
        <w:t xml:space="preserve">with each area led by a </w:t>
      </w:r>
      <w:r w:rsidR="00512211">
        <w:rPr>
          <w:rFonts w:ascii="Century Gothic" w:hAnsi="Century Gothic"/>
          <w:szCs w:val="24"/>
        </w:rPr>
        <w:t xml:space="preserve">HoD supported by Curriculum Leaders.  Pastoral care is managed by Heads of School, supported by Programme Co-ordinatiors and Learner Performance Tutors. </w:t>
      </w:r>
    </w:p>
    <w:p w14:paraId="28BF7CB6" w14:textId="1FC44D3B" w:rsidR="00E65337" w:rsidRPr="009F7FE5" w:rsidRDefault="00512211" w:rsidP="00E65337">
      <w:pPr>
        <w:jc w:val="both"/>
        <w:rPr>
          <w:rFonts w:ascii="Century Gothic" w:hAnsi="Century Gothic"/>
          <w:szCs w:val="24"/>
        </w:rPr>
      </w:pPr>
      <w:r>
        <w:rPr>
          <w:rFonts w:ascii="Century Gothic" w:hAnsi="Century Gothic"/>
          <w:szCs w:val="24"/>
        </w:rPr>
        <w:t>C</w:t>
      </w:r>
      <w:r w:rsidR="00456900" w:rsidRPr="009F7FE5">
        <w:rPr>
          <w:rFonts w:ascii="Century Gothic" w:hAnsi="Century Gothic"/>
          <w:szCs w:val="24"/>
        </w:rPr>
        <w:t xml:space="preserve">orporate </w:t>
      </w:r>
      <w:r w:rsidR="00D75F62" w:rsidRPr="009F7FE5">
        <w:rPr>
          <w:rFonts w:ascii="Century Gothic" w:hAnsi="Century Gothic"/>
          <w:szCs w:val="24"/>
        </w:rPr>
        <w:t>Services</w:t>
      </w:r>
      <w:r w:rsidR="00171168" w:rsidRPr="009F7FE5">
        <w:rPr>
          <w:rFonts w:ascii="Century Gothic" w:hAnsi="Century Gothic"/>
          <w:szCs w:val="24"/>
        </w:rPr>
        <w:t xml:space="preserve"> support the curriculum and</w:t>
      </w:r>
      <w:r w:rsidR="00D75F62" w:rsidRPr="009F7FE5">
        <w:rPr>
          <w:rFonts w:ascii="Century Gothic" w:hAnsi="Century Gothic"/>
          <w:szCs w:val="24"/>
        </w:rPr>
        <w:t xml:space="preserve"> are provided </w:t>
      </w:r>
      <w:r w:rsidR="00E65337" w:rsidRPr="009F7FE5">
        <w:rPr>
          <w:rFonts w:ascii="Century Gothic" w:hAnsi="Century Gothic"/>
          <w:szCs w:val="24"/>
        </w:rPr>
        <w:t xml:space="preserve">by </w:t>
      </w:r>
      <w:r w:rsidR="00171168" w:rsidRPr="009F7FE5">
        <w:rPr>
          <w:rFonts w:ascii="Century Gothic" w:hAnsi="Century Gothic"/>
          <w:szCs w:val="24"/>
        </w:rPr>
        <w:t xml:space="preserve">specialist </w:t>
      </w:r>
      <w:r w:rsidR="00D21D3D" w:rsidRPr="009F7FE5">
        <w:rPr>
          <w:rFonts w:ascii="Century Gothic" w:hAnsi="Century Gothic"/>
          <w:szCs w:val="24"/>
        </w:rPr>
        <w:t>teams</w:t>
      </w:r>
      <w:r>
        <w:rPr>
          <w:rFonts w:ascii="Century Gothic" w:hAnsi="Century Gothic"/>
          <w:szCs w:val="24"/>
        </w:rPr>
        <w:t xml:space="preserve"> such as Finance, MIS, IT</w:t>
      </w:r>
      <w:r w:rsidR="00171168" w:rsidRPr="009F7FE5">
        <w:rPr>
          <w:rFonts w:ascii="Century Gothic" w:hAnsi="Century Gothic"/>
          <w:szCs w:val="24"/>
        </w:rPr>
        <w:t>.</w:t>
      </w:r>
    </w:p>
    <w:p w14:paraId="2A8EA9AF" w14:textId="77777777" w:rsidR="00205818" w:rsidRPr="009F7FE5" w:rsidRDefault="00205818" w:rsidP="00E65337">
      <w:pPr>
        <w:jc w:val="both"/>
        <w:rPr>
          <w:rFonts w:ascii="Century Gothic" w:hAnsi="Century Gothic"/>
          <w:szCs w:val="24"/>
        </w:rPr>
      </w:pPr>
    </w:p>
    <w:p w14:paraId="3E106502" w14:textId="59A2E01F" w:rsidR="00205818" w:rsidRPr="009F7FE5" w:rsidRDefault="00205818" w:rsidP="00E65337">
      <w:pPr>
        <w:jc w:val="both"/>
        <w:rPr>
          <w:rFonts w:ascii="Century Gothic" w:hAnsi="Century Gothic"/>
          <w:szCs w:val="24"/>
        </w:rPr>
      </w:pPr>
      <w:r w:rsidRPr="009F7FE5">
        <w:rPr>
          <w:rFonts w:ascii="Century Gothic" w:hAnsi="Century Gothic"/>
          <w:szCs w:val="24"/>
        </w:rPr>
        <w:t>The College staffing comprises in excess of 1</w:t>
      </w:r>
      <w:r w:rsidR="00512211">
        <w:rPr>
          <w:rFonts w:ascii="Century Gothic" w:hAnsi="Century Gothic"/>
          <w:szCs w:val="24"/>
        </w:rPr>
        <w:t>2</w:t>
      </w:r>
      <w:r w:rsidR="00823CB0">
        <w:rPr>
          <w:rFonts w:ascii="Century Gothic" w:hAnsi="Century Gothic"/>
          <w:szCs w:val="24"/>
        </w:rPr>
        <w:t>0</w:t>
      </w:r>
      <w:r w:rsidRPr="009F7FE5">
        <w:rPr>
          <w:rFonts w:ascii="Century Gothic" w:hAnsi="Century Gothic"/>
          <w:szCs w:val="24"/>
        </w:rPr>
        <w:t xml:space="preserve"> individuals split between Teaching and Corporate Services</w:t>
      </w:r>
      <w:r w:rsidR="008B7F95">
        <w:rPr>
          <w:rFonts w:ascii="Century Gothic" w:hAnsi="Century Gothic"/>
          <w:szCs w:val="24"/>
        </w:rPr>
        <w:t>.</w:t>
      </w:r>
    </w:p>
    <w:p w14:paraId="55201015" w14:textId="77777777" w:rsidR="00F94176" w:rsidRPr="009F7FE5" w:rsidRDefault="00F94176" w:rsidP="00E65337">
      <w:pPr>
        <w:jc w:val="both"/>
        <w:rPr>
          <w:rFonts w:ascii="Century Gothic" w:hAnsi="Century Gothic" w:cs="Arial"/>
          <w:szCs w:val="24"/>
        </w:rPr>
      </w:pPr>
    </w:p>
    <w:p w14:paraId="6504E9BE" w14:textId="6653AA7F" w:rsidR="003059BF" w:rsidRPr="001D3EE5" w:rsidRDefault="00AD5F56" w:rsidP="003059BF">
      <w:pPr>
        <w:keepNext/>
        <w:jc w:val="both"/>
        <w:outlineLvl w:val="0"/>
        <w:rPr>
          <w:rFonts w:ascii="Century Gothic" w:hAnsi="Century Gothic"/>
          <w:b/>
          <w:szCs w:val="24"/>
        </w:rPr>
      </w:pPr>
      <w:r>
        <w:rPr>
          <w:rFonts w:ascii="Century Gothic" w:hAnsi="Century Gothic"/>
          <w:b/>
          <w:szCs w:val="24"/>
        </w:rPr>
        <w:t>7.</w:t>
      </w:r>
      <w:r>
        <w:rPr>
          <w:rFonts w:ascii="Century Gothic" w:hAnsi="Century Gothic"/>
          <w:b/>
          <w:szCs w:val="24"/>
        </w:rPr>
        <w:tab/>
      </w:r>
      <w:r w:rsidRPr="004429ED">
        <w:rPr>
          <w:rFonts w:ascii="Century Gothic" w:hAnsi="Century Gothic"/>
          <w:b/>
          <w:szCs w:val="24"/>
          <w:u w:val="single"/>
        </w:rPr>
        <w:t>Quality</w:t>
      </w:r>
      <w:r w:rsidR="003059BF" w:rsidRPr="001D3EE5">
        <w:rPr>
          <w:rFonts w:ascii="Century Gothic" w:hAnsi="Century Gothic"/>
          <w:b/>
          <w:szCs w:val="24"/>
        </w:rPr>
        <w:t xml:space="preserve"> </w:t>
      </w:r>
    </w:p>
    <w:p w14:paraId="174A31D5" w14:textId="77777777" w:rsidR="001D3EE5" w:rsidRPr="001D3EE5" w:rsidRDefault="001D3EE5" w:rsidP="003059BF">
      <w:pPr>
        <w:keepNext/>
        <w:jc w:val="both"/>
        <w:outlineLvl w:val="0"/>
        <w:rPr>
          <w:rFonts w:ascii="Century Gothic" w:hAnsi="Century Gothic"/>
          <w:b/>
          <w:szCs w:val="24"/>
        </w:rPr>
      </w:pPr>
    </w:p>
    <w:p w14:paraId="0887FA0A" w14:textId="77777777" w:rsidR="005B0E4A" w:rsidRPr="001D3EE5" w:rsidRDefault="00CF3CA0" w:rsidP="005B0E4A">
      <w:pPr>
        <w:jc w:val="both"/>
        <w:rPr>
          <w:rFonts w:ascii="Century Gothic" w:hAnsi="Century Gothic"/>
          <w:szCs w:val="24"/>
        </w:rPr>
      </w:pPr>
      <w:r w:rsidRPr="001D3EE5">
        <w:rPr>
          <w:rFonts w:ascii="Century Gothic" w:hAnsi="Century Gothic"/>
          <w:szCs w:val="24"/>
        </w:rPr>
        <w:t>Gateway College strives to embed a culture of continuous i</w:t>
      </w:r>
      <w:r w:rsidR="005B0E4A" w:rsidRPr="001D3EE5">
        <w:rPr>
          <w:rFonts w:ascii="Century Gothic" w:hAnsi="Century Gothic"/>
          <w:szCs w:val="24"/>
        </w:rPr>
        <w:t>mprovement</w:t>
      </w:r>
      <w:r w:rsidRPr="001D3EE5">
        <w:rPr>
          <w:rFonts w:ascii="Century Gothic" w:hAnsi="Century Gothic"/>
          <w:szCs w:val="24"/>
        </w:rPr>
        <w:t xml:space="preserve"> for students and staff alike.</w:t>
      </w:r>
    </w:p>
    <w:p w14:paraId="63900734" w14:textId="77777777" w:rsidR="00363E27" w:rsidRPr="001D3EE5" w:rsidRDefault="00363E27" w:rsidP="005B0E4A">
      <w:pPr>
        <w:jc w:val="both"/>
        <w:rPr>
          <w:rFonts w:ascii="Century Gothic" w:hAnsi="Century Gothic"/>
          <w:szCs w:val="24"/>
        </w:rPr>
      </w:pPr>
    </w:p>
    <w:p w14:paraId="0BC76E04" w14:textId="34012682" w:rsidR="00512211" w:rsidRDefault="00512211" w:rsidP="005B0E4A">
      <w:pPr>
        <w:jc w:val="both"/>
        <w:rPr>
          <w:rFonts w:ascii="Century Gothic" w:hAnsi="Century Gothic"/>
          <w:szCs w:val="24"/>
        </w:rPr>
      </w:pPr>
      <w:r>
        <w:rPr>
          <w:rFonts w:ascii="Century Gothic" w:hAnsi="Century Gothic"/>
          <w:szCs w:val="24"/>
        </w:rPr>
        <w:t xml:space="preserve">Following a challenging OfSTED inspection in 2016, the College is now graded as “Requires Improvement” with </w:t>
      </w:r>
      <w:r w:rsidR="00F07D6D">
        <w:rPr>
          <w:rFonts w:ascii="Century Gothic" w:hAnsi="Century Gothic"/>
          <w:szCs w:val="24"/>
        </w:rPr>
        <w:t>a positive</w:t>
      </w:r>
      <w:r>
        <w:rPr>
          <w:rFonts w:ascii="Century Gothic" w:hAnsi="Century Gothic"/>
          <w:szCs w:val="24"/>
        </w:rPr>
        <w:t xml:space="preserve"> monitoring visit in </w:t>
      </w:r>
      <w:r w:rsidR="00F07D6D">
        <w:rPr>
          <w:rFonts w:ascii="Century Gothic" w:hAnsi="Century Gothic"/>
          <w:szCs w:val="24"/>
        </w:rPr>
        <w:t xml:space="preserve">November 2018 highlighting significant progress in improving outcomes for learners.  Our results in the summer of 2018 placed us in the top 25% for almost all areas of achievement and value added, with </w:t>
      </w:r>
      <w:r w:rsidR="00F07D6D">
        <w:rPr>
          <w:rFonts w:ascii="Century Gothic" w:hAnsi="Century Gothic"/>
          <w:szCs w:val="24"/>
        </w:rPr>
        <w:lastRenderedPageBreak/>
        <w:t>particularly strong results in GCSE Maths and English (more than double national rates) and the number one college in the country for value added on the reformed L3 Extended Diploma qualifications.</w:t>
      </w:r>
    </w:p>
    <w:p w14:paraId="3E75F69A" w14:textId="77777777" w:rsidR="00512211" w:rsidRDefault="00512211" w:rsidP="005B0E4A">
      <w:pPr>
        <w:jc w:val="both"/>
        <w:rPr>
          <w:rFonts w:ascii="Century Gothic" w:hAnsi="Century Gothic"/>
          <w:szCs w:val="24"/>
        </w:rPr>
      </w:pPr>
    </w:p>
    <w:p w14:paraId="660E4CE3" w14:textId="2E6AFF39" w:rsidR="00BA5438" w:rsidRPr="001D3EE5" w:rsidRDefault="003059BF" w:rsidP="003059BF">
      <w:pPr>
        <w:jc w:val="both"/>
        <w:rPr>
          <w:rFonts w:ascii="Century Gothic" w:hAnsi="Century Gothic"/>
          <w:szCs w:val="24"/>
        </w:rPr>
      </w:pPr>
      <w:r w:rsidRPr="001D3EE5">
        <w:rPr>
          <w:rFonts w:ascii="Century Gothic" w:hAnsi="Century Gothic"/>
          <w:szCs w:val="24"/>
        </w:rPr>
        <w:t>The basis of the College’s quality system</w:t>
      </w:r>
      <w:r w:rsidR="00205818" w:rsidRPr="001D3EE5">
        <w:rPr>
          <w:rFonts w:ascii="Century Gothic" w:hAnsi="Century Gothic"/>
          <w:szCs w:val="24"/>
        </w:rPr>
        <w:t xml:space="preserve"> has been reinforced as</w:t>
      </w:r>
      <w:r w:rsidRPr="001D3EE5">
        <w:rPr>
          <w:rFonts w:ascii="Century Gothic" w:hAnsi="Century Gothic"/>
          <w:szCs w:val="24"/>
        </w:rPr>
        <w:t xml:space="preserve"> a process of review at all stages in the learning process and planning cycle.  </w:t>
      </w:r>
      <w:r w:rsidR="00205818" w:rsidRPr="001D3EE5">
        <w:rPr>
          <w:rFonts w:ascii="Century Gothic" w:hAnsi="Century Gothic"/>
          <w:szCs w:val="24"/>
        </w:rPr>
        <w:t>A systematic approach has been</w:t>
      </w:r>
      <w:r w:rsidR="00BA5438" w:rsidRPr="001D3EE5">
        <w:rPr>
          <w:rFonts w:ascii="Century Gothic" w:hAnsi="Century Gothic"/>
          <w:szCs w:val="24"/>
        </w:rPr>
        <w:t xml:space="preserve"> adopted to the collection of evidence on which to base judgements about performance throughout the organisation. </w:t>
      </w:r>
      <w:r w:rsidR="00BA5F0E" w:rsidRPr="001D3EE5">
        <w:rPr>
          <w:rFonts w:ascii="Century Gothic" w:hAnsi="Century Gothic"/>
          <w:szCs w:val="24"/>
        </w:rPr>
        <w:t>Internal a</w:t>
      </w:r>
      <w:r w:rsidR="00205818" w:rsidRPr="001D3EE5">
        <w:rPr>
          <w:rFonts w:ascii="Century Gothic" w:hAnsi="Century Gothic"/>
          <w:szCs w:val="24"/>
        </w:rPr>
        <w:t>nd external benchmarking has been applied</w:t>
      </w:r>
      <w:r w:rsidR="00BA5F0E" w:rsidRPr="001D3EE5">
        <w:rPr>
          <w:rFonts w:ascii="Century Gothic" w:hAnsi="Century Gothic"/>
          <w:szCs w:val="24"/>
        </w:rPr>
        <w:t xml:space="preserve"> in all of the curriculum areas. </w:t>
      </w:r>
      <w:r w:rsidR="00205818" w:rsidRPr="001D3EE5">
        <w:rPr>
          <w:rFonts w:ascii="Century Gothic" w:hAnsi="Century Gothic"/>
          <w:szCs w:val="24"/>
        </w:rPr>
        <w:t>Challenging but attainable t</w:t>
      </w:r>
      <w:r w:rsidR="00BA5F0E" w:rsidRPr="001D3EE5">
        <w:rPr>
          <w:rFonts w:ascii="Century Gothic" w:hAnsi="Century Gothic"/>
          <w:szCs w:val="24"/>
        </w:rPr>
        <w:t>arget setting, action planning, training and development, and monitoring are con</w:t>
      </w:r>
      <w:r w:rsidR="00205818" w:rsidRPr="001D3EE5">
        <w:rPr>
          <w:rFonts w:ascii="Century Gothic" w:hAnsi="Century Gothic"/>
          <w:szCs w:val="24"/>
        </w:rPr>
        <w:t xml:space="preserve">sequential activities that support and </w:t>
      </w:r>
      <w:r w:rsidR="00F07D6D" w:rsidRPr="001D3EE5">
        <w:rPr>
          <w:rFonts w:ascii="Century Gothic" w:hAnsi="Century Gothic"/>
          <w:szCs w:val="24"/>
        </w:rPr>
        <w:t>underpin improvement</w:t>
      </w:r>
      <w:r w:rsidR="00BA5F0E" w:rsidRPr="001D3EE5">
        <w:rPr>
          <w:rFonts w:ascii="Century Gothic" w:hAnsi="Century Gothic"/>
          <w:szCs w:val="24"/>
        </w:rPr>
        <w:t>.</w:t>
      </w:r>
    </w:p>
    <w:p w14:paraId="4DA8914E" w14:textId="77777777" w:rsidR="00BA5F0E" w:rsidRPr="001D3EE5" w:rsidRDefault="00BA5F0E" w:rsidP="003059BF">
      <w:pPr>
        <w:jc w:val="both"/>
        <w:rPr>
          <w:rFonts w:ascii="Century Gothic" w:hAnsi="Century Gothic"/>
          <w:szCs w:val="24"/>
        </w:rPr>
      </w:pPr>
    </w:p>
    <w:p w14:paraId="56DB4C4E" w14:textId="5A3E8BEF" w:rsidR="001953E6" w:rsidRPr="001D3EE5" w:rsidRDefault="00BA5F0E" w:rsidP="003059BF">
      <w:pPr>
        <w:jc w:val="both"/>
        <w:rPr>
          <w:rFonts w:ascii="Century Gothic" w:hAnsi="Century Gothic"/>
          <w:szCs w:val="24"/>
        </w:rPr>
      </w:pPr>
      <w:r w:rsidRPr="001D3EE5">
        <w:rPr>
          <w:rFonts w:ascii="Century Gothic" w:hAnsi="Century Gothic"/>
          <w:szCs w:val="24"/>
        </w:rPr>
        <w:t>Students are</w:t>
      </w:r>
      <w:r w:rsidR="003059BF" w:rsidRPr="001D3EE5">
        <w:rPr>
          <w:rFonts w:ascii="Century Gothic" w:hAnsi="Century Gothic"/>
          <w:szCs w:val="24"/>
        </w:rPr>
        <w:t xml:space="preserve"> encouraged to play a role in the review process, and their views help to formulate the College’s plans for improvement.  </w:t>
      </w:r>
      <w:r w:rsidRPr="001D3EE5">
        <w:rPr>
          <w:rFonts w:ascii="Century Gothic" w:hAnsi="Century Gothic"/>
          <w:szCs w:val="24"/>
        </w:rPr>
        <w:t>The learner voice is important to us and various strategies are used to hear and respond to student feedback. There is</w:t>
      </w:r>
      <w:r w:rsidR="009C57C4" w:rsidRPr="001D3EE5">
        <w:rPr>
          <w:rFonts w:ascii="Century Gothic" w:hAnsi="Century Gothic"/>
          <w:szCs w:val="24"/>
        </w:rPr>
        <w:t xml:space="preserve"> a</w:t>
      </w:r>
      <w:r w:rsidRPr="001D3EE5">
        <w:rPr>
          <w:rFonts w:ascii="Century Gothic" w:hAnsi="Century Gothic"/>
          <w:szCs w:val="24"/>
        </w:rPr>
        <w:t xml:space="preserve"> strong and active, elected </w:t>
      </w:r>
      <w:r w:rsidR="009C57C4" w:rsidRPr="001D3EE5">
        <w:rPr>
          <w:rFonts w:ascii="Century Gothic" w:hAnsi="Century Gothic"/>
          <w:szCs w:val="24"/>
        </w:rPr>
        <w:t>S</w:t>
      </w:r>
      <w:r w:rsidRPr="001D3EE5">
        <w:rPr>
          <w:rFonts w:ascii="Century Gothic" w:hAnsi="Century Gothic"/>
          <w:szCs w:val="24"/>
        </w:rPr>
        <w:t xml:space="preserve">tudent </w:t>
      </w:r>
      <w:r w:rsidR="001953E6" w:rsidRPr="001D3EE5">
        <w:rPr>
          <w:rFonts w:ascii="Century Gothic" w:hAnsi="Century Gothic"/>
          <w:szCs w:val="24"/>
        </w:rPr>
        <w:t>Executive</w:t>
      </w:r>
      <w:r w:rsidR="00F436DF">
        <w:rPr>
          <w:rFonts w:ascii="Century Gothic" w:hAnsi="Century Gothic"/>
          <w:szCs w:val="24"/>
        </w:rPr>
        <w:t xml:space="preserve"> Committee</w:t>
      </w:r>
      <w:r w:rsidR="001953E6" w:rsidRPr="001D3EE5">
        <w:rPr>
          <w:rFonts w:ascii="Century Gothic" w:hAnsi="Century Gothic"/>
          <w:szCs w:val="24"/>
        </w:rPr>
        <w:t>.</w:t>
      </w:r>
    </w:p>
    <w:p w14:paraId="360B268D" w14:textId="77777777" w:rsidR="00BA5F0E" w:rsidRPr="001D3EE5" w:rsidRDefault="00BA5F0E" w:rsidP="003059BF">
      <w:pPr>
        <w:jc w:val="both"/>
        <w:rPr>
          <w:rFonts w:ascii="Century Gothic" w:hAnsi="Century Gothic"/>
          <w:szCs w:val="24"/>
        </w:rPr>
      </w:pPr>
    </w:p>
    <w:p w14:paraId="69EAB19E" w14:textId="77777777" w:rsidR="00C6409A" w:rsidRDefault="00C6409A">
      <w:pPr>
        <w:rPr>
          <w:rFonts w:ascii="Century Gothic" w:hAnsi="Century Gothic"/>
          <w:b/>
          <w:szCs w:val="24"/>
        </w:rPr>
      </w:pPr>
      <w:r>
        <w:rPr>
          <w:rFonts w:ascii="Century Gothic" w:hAnsi="Century Gothic"/>
          <w:b/>
          <w:szCs w:val="24"/>
        </w:rPr>
        <w:br w:type="page"/>
      </w:r>
    </w:p>
    <w:p w14:paraId="6FAABF5A" w14:textId="3C036948" w:rsidR="009B01D9" w:rsidRPr="00AD5F56" w:rsidRDefault="00F07D6D" w:rsidP="009B01D9">
      <w:pPr>
        <w:jc w:val="both"/>
        <w:rPr>
          <w:rFonts w:ascii="Century Gothic" w:hAnsi="Century Gothic"/>
          <w:szCs w:val="24"/>
        </w:rPr>
      </w:pPr>
      <w:bookmarkStart w:id="0" w:name="_GoBack"/>
      <w:bookmarkEnd w:id="0"/>
      <w:r>
        <w:rPr>
          <w:rFonts w:ascii="Century Gothic" w:hAnsi="Century Gothic"/>
          <w:b/>
          <w:szCs w:val="24"/>
        </w:rPr>
        <w:t>8</w:t>
      </w:r>
      <w:r w:rsidR="00AD5F56" w:rsidRPr="00AD5F56">
        <w:rPr>
          <w:rFonts w:ascii="Century Gothic" w:hAnsi="Century Gothic"/>
          <w:b/>
          <w:szCs w:val="24"/>
        </w:rPr>
        <w:t>.</w:t>
      </w:r>
      <w:r w:rsidR="00AD5F56" w:rsidRPr="00AD5F56">
        <w:rPr>
          <w:rFonts w:ascii="Century Gothic" w:hAnsi="Century Gothic"/>
          <w:b/>
          <w:szCs w:val="24"/>
        </w:rPr>
        <w:tab/>
      </w:r>
      <w:r w:rsidR="009B01D9" w:rsidRPr="00AD5F56">
        <w:rPr>
          <w:rFonts w:ascii="Century Gothic" w:hAnsi="Century Gothic"/>
          <w:b/>
          <w:szCs w:val="24"/>
        </w:rPr>
        <w:t>Accommodation</w:t>
      </w:r>
    </w:p>
    <w:p w14:paraId="047BE200" w14:textId="77777777" w:rsidR="009B01D9" w:rsidRPr="001D3EE5" w:rsidRDefault="009B01D9" w:rsidP="009B01D9">
      <w:pPr>
        <w:ind w:left="720" w:hanging="720"/>
        <w:jc w:val="both"/>
        <w:rPr>
          <w:szCs w:val="24"/>
        </w:rPr>
      </w:pPr>
    </w:p>
    <w:p w14:paraId="1F99C8AF" w14:textId="077008BB" w:rsidR="009B01D9" w:rsidRPr="001D3EE5" w:rsidRDefault="009B01D9" w:rsidP="009B01D9">
      <w:pPr>
        <w:jc w:val="both"/>
        <w:rPr>
          <w:rFonts w:ascii="Century Gothic" w:hAnsi="Century Gothic"/>
          <w:szCs w:val="24"/>
        </w:rPr>
      </w:pPr>
      <w:r w:rsidRPr="001D3EE5">
        <w:rPr>
          <w:rFonts w:ascii="Century Gothic" w:hAnsi="Century Gothic"/>
          <w:szCs w:val="24"/>
        </w:rPr>
        <w:t>The building can accommodate up to 1,</w:t>
      </w:r>
      <w:r w:rsidR="00E251DB">
        <w:rPr>
          <w:rFonts w:ascii="Century Gothic" w:hAnsi="Century Gothic"/>
          <w:szCs w:val="24"/>
        </w:rPr>
        <w:t>6</w:t>
      </w:r>
      <w:r w:rsidRPr="001D3EE5">
        <w:rPr>
          <w:rFonts w:ascii="Century Gothic" w:hAnsi="Century Gothic"/>
          <w:szCs w:val="24"/>
        </w:rPr>
        <w:t>00 students</w:t>
      </w:r>
      <w:r w:rsidR="00823CB0">
        <w:rPr>
          <w:rFonts w:ascii="Century Gothic" w:hAnsi="Century Gothic"/>
          <w:szCs w:val="24"/>
        </w:rPr>
        <w:t xml:space="preserve"> at any one time</w:t>
      </w:r>
      <w:r w:rsidRPr="001D3EE5">
        <w:rPr>
          <w:rFonts w:ascii="Century Gothic" w:hAnsi="Century Gothic"/>
          <w:szCs w:val="24"/>
        </w:rPr>
        <w:t xml:space="preserve">.  It is based upon a ‘street and pod’ design.  </w:t>
      </w:r>
      <w:r w:rsidR="00823CB0">
        <w:rPr>
          <w:rFonts w:ascii="Century Gothic" w:hAnsi="Century Gothic"/>
          <w:szCs w:val="24"/>
        </w:rPr>
        <w:t>Students are taught in a variety of classrooms comprising IT suites, laboratories, specialist workshops and standard classrooms</w:t>
      </w:r>
      <w:r w:rsidRPr="001D3EE5">
        <w:rPr>
          <w:rFonts w:ascii="Century Gothic" w:hAnsi="Century Gothic"/>
          <w:szCs w:val="24"/>
        </w:rPr>
        <w:t>.</w:t>
      </w:r>
    </w:p>
    <w:p w14:paraId="69B49B44" w14:textId="77777777" w:rsidR="009B01D9" w:rsidRPr="001D3EE5" w:rsidRDefault="009B01D9" w:rsidP="009B01D9">
      <w:pPr>
        <w:jc w:val="both"/>
        <w:rPr>
          <w:rFonts w:ascii="Century Gothic" w:hAnsi="Century Gothic"/>
          <w:szCs w:val="24"/>
        </w:rPr>
      </w:pPr>
    </w:p>
    <w:p w14:paraId="50B57AA9" w14:textId="53206975" w:rsidR="009B01D9" w:rsidRPr="001D3EE5" w:rsidRDefault="009B01D9" w:rsidP="009B01D9">
      <w:pPr>
        <w:jc w:val="both"/>
        <w:rPr>
          <w:rFonts w:ascii="Century Gothic" w:hAnsi="Century Gothic"/>
          <w:szCs w:val="24"/>
        </w:rPr>
      </w:pPr>
      <w:r w:rsidRPr="001D3EE5">
        <w:rPr>
          <w:rFonts w:ascii="Century Gothic" w:hAnsi="Century Gothic"/>
          <w:szCs w:val="24"/>
        </w:rPr>
        <w:t xml:space="preserve">The range of facilities include a 156 seater theatre, a four court sports hall, a fitness suite, </w:t>
      </w:r>
      <w:r w:rsidR="00F436DF">
        <w:rPr>
          <w:rFonts w:ascii="Century Gothic" w:hAnsi="Century Gothic"/>
          <w:szCs w:val="24"/>
        </w:rPr>
        <w:t xml:space="preserve">a </w:t>
      </w:r>
      <w:r w:rsidRPr="001D3EE5">
        <w:rPr>
          <w:rFonts w:ascii="Century Gothic" w:hAnsi="Century Gothic"/>
          <w:szCs w:val="24"/>
        </w:rPr>
        <w:t xml:space="preserve">football pitch, </w:t>
      </w:r>
      <w:r w:rsidR="00F436DF">
        <w:rPr>
          <w:rFonts w:ascii="Century Gothic" w:hAnsi="Century Gothic"/>
          <w:szCs w:val="24"/>
        </w:rPr>
        <w:t xml:space="preserve">a </w:t>
      </w:r>
      <w:r w:rsidRPr="001D3EE5">
        <w:rPr>
          <w:rFonts w:ascii="Century Gothic" w:hAnsi="Century Gothic"/>
          <w:szCs w:val="24"/>
        </w:rPr>
        <w:t xml:space="preserve">multi-use games area, dedicated music rooms, a recording studio and specialist facilities for </w:t>
      </w:r>
      <w:r w:rsidR="00F436DF">
        <w:rPr>
          <w:rFonts w:ascii="Century Gothic" w:hAnsi="Century Gothic"/>
          <w:szCs w:val="24"/>
        </w:rPr>
        <w:t>SLDD students</w:t>
      </w:r>
      <w:r w:rsidRPr="001D3EE5">
        <w:rPr>
          <w:rFonts w:ascii="Century Gothic" w:hAnsi="Century Gothic"/>
          <w:szCs w:val="24"/>
        </w:rPr>
        <w:t xml:space="preserve">. A large learning resource centre </w:t>
      </w:r>
      <w:r w:rsidR="00F436DF">
        <w:rPr>
          <w:rFonts w:ascii="Century Gothic" w:hAnsi="Century Gothic"/>
          <w:szCs w:val="24"/>
        </w:rPr>
        <w:t xml:space="preserve">(LRC) </w:t>
      </w:r>
      <w:r w:rsidRPr="001D3EE5">
        <w:rPr>
          <w:rFonts w:ascii="Century Gothic" w:hAnsi="Century Gothic"/>
          <w:szCs w:val="24"/>
        </w:rPr>
        <w:t>provides opportunity for students to enhance their studies.</w:t>
      </w:r>
      <w:r w:rsidR="00823CB0">
        <w:rPr>
          <w:rFonts w:ascii="Century Gothic" w:hAnsi="Century Gothic"/>
          <w:szCs w:val="24"/>
        </w:rPr>
        <w:t xml:space="preserve">  An independent learning centre fully equipped with computers and printing facilities is available for students during their study periods.</w:t>
      </w:r>
    </w:p>
    <w:p w14:paraId="5D2F8201" w14:textId="77777777" w:rsidR="009B01D9" w:rsidRPr="001D3EE5" w:rsidRDefault="009B01D9" w:rsidP="009B01D9">
      <w:pPr>
        <w:jc w:val="both"/>
        <w:rPr>
          <w:rFonts w:ascii="Century Gothic" w:hAnsi="Century Gothic"/>
          <w:szCs w:val="24"/>
        </w:rPr>
      </w:pPr>
    </w:p>
    <w:p w14:paraId="029B4DB0" w14:textId="77777777" w:rsidR="009B01D9" w:rsidRPr="001D3EE5" w:rsidRDefault="009B01D9" w:rsidP="009B01D9">
      <w:pPr>
        <w:jc w:val="both"/>
        <w:rPr>
          <w:rFonts w:ascii="Century Gothic" w:hAnsi="Century Gothic"/>
          <w:szCs w:val="24"/>
        </w:rPr>
      </w:pPr>
      <w:r w:rsidRPr="001D3EE5">
        <w:rPr>
          <w:rFonts w:ascii="Century Gothic" w:hAnsi="Century Gothic"/>
          <w:szCs w:val="24"/>
        </w:rPr>
        <w:t xml:space="preserve">The latest technology is available including modern ICT, laboratory and workshop facilities and building management systems. </w:t>
      </w:r>
    </w:p>
    <w:p w14:paraId="1B000CF1" w14:textId="77777777" w:rsidR="009B01D9" w:rsidRPr="001D3EE5" w:rsidRDefault="009B01D9" w:rsidP="009B01D9">
      <w:pPr>
        <w:jc w:val="both"/>
        <w:rPr>
          <w:rFonts w:ascii="Century Gothic" w:hAnsi="Century Gothic"/>
          <w:szCs w:val="24"/>
        </w:rPr>
      </w:pPr>
    </w:p>
    <w:p w14:paraId="6BFD2F46" w14:textId="17DFE340" w:rsidR="009B01D9" w:rsidRPr="001D3EE5" w:rsidRDefault="009B01D9" w:rsidP="009B01D9">
      <w:pPr>
        <w:jc w:val="both"/>
        <w:rPr>
          <w:rFonts w:ascii="Century Gothic" w:hAnsi="Century Gothic"/>
          <w:szCs w:val="24"/>
        </w:rPr>
      </w:pPr>
      <w:r w:rsidRPr="001D3EE5">
        <w:rPr>
          <w:rFonts w:ascii="Century Gothic" w:hAnsi="Century Gothic"/>
          <w:szCs w:val="24"/>
        </w:rPr>
        <w:lastRenderedPageBreak/>
        <w:t xml:space="preserve">The campus also boasts impressive sustainability features including biomass heating, photovoltaic cells, rainwater harvesting, natural ventilation systems and </w:t>
      </w:r>
      <w:r w:rsidR="00823CB0">
        <w:rPr>
          <w:rFonts w:ascii="Century Gothic" w:hAnsi="Century Gothic"/>
          <w:szCs w:val="24"/>
        </w:rPr>
        <w:t>sustainable lighting facilities</w:t>
      </w:r>
      <w:r w:rsidRPr="001D3EE5">
        <w:rPr>
          <w:rFonts w:ascii="Century Gothic" w:hAnsi="Century Gothic"/>
          <w:szCs w:val="24"/>
        </w:rPr>
        <w:t>.</w:t>
      </w:r>
    </w:p>
    <w:p w14:paraId="7EB2FA33" w14:textId="77777777" w:rsidR="00D56824" w:rsidRPr="001D3EE5" w:rsidRDefault="00D56824" w:rsidP="009B01D9">
      <w:pPr>
        <w:jc w:val="both"/>
        <w:rPr>
          <w:rFonts w:ascii="Century Gothic" w:hAnsi="Century Gothic"/>
          <w:szCs w:val="24"/>
        </w:rPr>
      </w:pPr>
    </w:p>
    <w:p w14:paraId="266BE66C" w14:textId="186F85E3" w:rsidR="00D56824" w:rsidRPr="001D3EE5" w:rsidRDefault="00D56824" w:rsidP="00D56824">
      <w:pPr>
        <w:jc w:val="both"/>
        <w:rPr>
          <w:rFonts w:ascii="Century Gothic" w:hAnsi="Century Gothic"/>
          <w:szCs w:val="24"/>
        </w:rPr>
      </w:pPr>
      <w:r w:rsidRPr="001D3EE5">
        <w:rPr>
          <w:rFonts w:ascii="Century Gothic" w:hAnsi="Century Gothic"/>
          <w:szCs w:val="24"/>
        </w:rPr>
        <w:t xml:space="preserve">The College </w:t>
      </w:r>
      <w:r w:rsidR="00F436DF">
        <w:rPr>
          <w:rFonts w:ascii="Century Gothic" w:hAnsi="Century Gothic"/>
          <w:szCs w:val="24"/>
        </w:rPr>
        <w:t>p</w:t>
      </w:r>
      <w:r w:rsidRPr="001D3EE5">
        <w:rPr>
          <w:rFonts w:ascii="Century Gothic" w:hAnsi="Century Gothic"/>
          <w:szCs w:val="24"/>
        </w:rPr>
        <w:t>romote</w:t>
      </w:r>
      <w:r w:rsidR="00F436DF">
        <w:rPr>
          <w:rFonts w:ascii="Century Gothic" w:hAnsi="Century Gothic"/>
          <w:szCs w:val="24"/>
        </w:rPr>
        <w:t>s</w:t>
      </w:r>
      <w:r w:rsidRPr="001D3EE5">
        <w:rPr>
          <w:rFonts w:ascii="Century Gothic" w:hAnsi="Century Gothic"/>
          <w:szCs w:val="24"/>
        </w:rPr>
        <w:t xml:space="preserve"> sustainable methods of transport and has a £50 per year car parking charge in place for staff.</w:t>
      </w:r>
    </w:p>
    <w:p w14:paraId="147383AC" w14:textId="77777777" w:rsidR="00D56824" w:rsidRPr="001D3EE5" w:rsidRDefault="00D56824" w:rsidP="00D56824">
      <w:pPr>
        <w:rPr>
          <w:rFonts w:ascii="Century Gothic" w:hAnsi="Century Gothic"/>
          <w:sz w:val="22"/>
        </w:rPr>
      </w:pPr>
    </w:p>
    <w:p w14:paraId="1912DA9A" w14:textId="6ABAE8C0" w:rsidR="00205818" w:rsidRDefault="00205818" w:rsidP="00205818">
      <w:pPr>
        <w:jc w:val="both"/>
        <w:rPr>
          <w:rFonts w:ascii="Century Gothic" w:hAnsi="Century Gothic"/>
          <w:szCs w:val="24"/>
        </w:rPr>
      </w:pPr>
      <w:r w:rsidRPr="001D3EE5">
        <w:rPr>
          <w:rFonts w:ascii="Century Gothic" w:hAnsi="Century Gothic"/>
          <w:szCs w:val="24"/>
        </w:rPr>
        <w:t>If you would like further details about the College please</w:t>
      </w:r>
      <w:r w:rsidR="00F436DF">
        <w:rPr>
          <w:rFonts w:ascii="Century Gothic" w:hAnsi="Century Gothic"/>
          <w:szCs w:val="24"/>
        </w:rPr>
        <w:t xml:space="preserve"> contact Gail Booth, HR Officer on 0116 2744500 or email </w:t>
      </w:r>
      <w:hyperlink r:id="rId9" w:history="1">
        <w:r w:rsidR="00F436DF" w:rsidRPr="00FB1B2B">
          <w:rPr>
            <w:rStyle w:val="Hyperlink"/>
            <w:rFonts w:ascii="Century Gothic" w:hAnsi="Century Gothic"/>
            <w:szCs w:val="24"/>
          </w:rPr>
          <w:t>gbooth@gateway.ac.uk</w:t>
        </w:r>
      </w:hyperlink>
      <w:r w:rsidR="00F436DF">
        <w:rPr>
          <w:rFonts w:ascii="Century Gothic" w:hAnsi="Century Gothic"/>
          <w:szCs w:val="24"/>
        </w:rPr>
        <w:t>.</w:t>
      </w:r>
    </w:p>
    <w:p w14:paraId="6D43A41E" w14:textId="28FBDB1C" w:rsidR="00F436DF" w:rsidRDefault="00F436DF" w:rsidP="00205818">
      <w:pPr>
        <w:jc w:val="both"/>
        <w:rPr>
          <w:rFonts w:ascii="Century Gothic" w:hAnsi="Century Gothic"/>
          <w:szCs w:val="24"/>
        </w:rPr>
      </w:pPr>
    </w:p>
    <w:p w14:paraId="61119AC9" w14:textId="4AE595B7" w:rsidR="00F436DF" w:rsidRDefault="00F436DF" w:rsidP="00205818">
      <w:pPr>
        <w:jc w:val="both"/>
        <w:rPr>
          <w:rFonts w:ascii="Century Gothic" w:hAnsi="Century Gothic"/>
          <w:szCs w:val="24"/>
        </w:rPr>
      </w:pPr>
    </w:p>
    <w:p w14:paraId="64AD655F" w14:textId="09647265" w:rsidR="00F436DF" w:rsidRDefault="00F436DF" w:rsidP="00205818">
      <w:pPr>
        <w:jc w:val="both"/>
        <w:rPr>
          <w:rFonts w:ascii="Century Gothic" w:hAnsi="Century Gothic"/>
          <w:szCs w:val="24"/>
        </w:rPr>
      </w:pPr>
    </w:p>
    <w:p w14:paraId="6D854B2E" w14:textId="3B16AC43" w:rsidR="00F436DF" w:rsidRDefault="00F436DF" w:rsidP="00205818">
      <w:pPr>
        <w:jc w:val="both"/>
        <w:rPr>
          <w:rFonts w:ascii="Century Gothic" w:hAnsi="Century Gothic"/>
          <w:szCs w:val="24"/>
        </w:rPr>
      </w:pPr>
    </w:p>
    <w:p w14:paraId="6FDB6A84" w14:textId="1A79D8AF" w:rsidR="00F436DF" w:rsidRDefault="00F436DF" w:rsidP="00205818">
      <w:pPr>
        <w:jc w:val="both"/>
        <w:rPr>
          <w:rFonts w:ascii="Century Gothic" w:hAnsi="Century Gothic"/>
          <w:szCs w:val="24"/>
        </w:rPr>
      </w:pPr>
    </w:p>
    <w:p w14:paraId="4F7A620D" w14:textId="529A5BF0" w:rsidR="00F436DF" w:rsidRDefault="00F436DF" w:rsidP="00205818">
      <w:pPr>
        <w:jc w:val="both"/>
        <w:rPr>
          <w:rFonts w:ascii="Century Gothic" w:hAnsi="Century Gothic"/>
          <w:szCs w:val="24"/>
        </w:rPr>
      </w:pPr>
    </w:p>
    <w:p w14:paraId="06C5DA90" w14:textId="59AA6B50" w:rsidR="00F436DF" w:rsidRDefault="00F436DF" w:rsidP="00205818">
      <w:pPr>
        <w:jc w:val="both"/>
        <w:rPr>
          <w:rFonts w:ascii="Century Gothic" w:hAnsi="Century Gothic"/>
          <w:szCs w:val="24"/>
        </w:rPr>
      </w:pPr>
    </w:p>
    <w:p w14:paraId="79E3CDA7" w14:textId="62B5E938" w:rsidR="00F436DF" w:rsidRDefault="00F436DF" w:rsidP="00205818">
      <w:pPr>
        <w:jc w:val="both"/>
        <w:rPr>
          <w:rFonts w:ascii="Century Gothic" w:hAnsi="Century Gothic"/>
          <w:szCs w:val="24"/>
        </w:rPr>
      </w:pPr>
    </w:p>
    <w:p w14:paraId="77C0F7C9" w14:textId="03DCFAFF" w:rsidR="00F436DF" w:rsidRDefault="00F436DF" w:rsidP="00205818">
      <w:pPr>
        <w:jc w:val="both"/>
        <w:rPr>
          <w:rFonts w:ascii="Century Gothic" w:hAnsi="Century Gothic"/>
          <w:szCs w:val="24"/>
        </w:rPr>
      </w:pPr>
    </w:p>
    <w:p w14:paraId="4F95A9D4" w14:textId="385EA2AE" w:rsidR="00F436DF" w:rsidRDefault="00F436DF" w:rsidP="00205818">
      <w:pPr>
        <w:jc w:val="both"/>
        <w:rPr>
          <w:rFonts w:ascii="Century Gothic" w:hAnsi="Century Gothic"/>
          <w:szCs w:val="24"/>
        </w:rPr>
      </w:pPr>
    </w:p>
    <w:p w14:paraId="2193D164" w14:textId="184EF022" w:rsidR="00F436DF" w:rsidRDefault="00F436DF" w:rsidP="00205818">
      <w:pPr>
        <w:jc w:val="both"/>
        <w:rPr>
          <w:rFonts w:ascii="Century Gothic" w:hAnsi="Century Gothic"/>
          <w:szCs w:val="24"/>
        </w:rPr>
      </w:pPr>
    </w:p>
    <w:p w14:paraId="275F1621" w14:textId="5388846E" w:rsidR="00F436DF" w:rsidRDefault="00F436DF" w:rsidP="00205818">
      <w:pPr>
        <w:jc w:val="both"/>
        <w:rPr>
          <w:rFonts w:ascii="Century Gothic" w:hAnsi="Century Gothic"/>
          <w:szCs w:val="24"/>
        </w:rPr>
      </w:pPr>
    </w:p>
    <w:p w14:paraId="374D562A" w14:textId="325DD339" w:rsidR="00F436DF" w:rsidRDefault="00F436DF" w:rsidP="00205818">
      <w:pPr>
        <w:jc w:val="both"/>
        <w:rPr>
          <w:rFonts w:ascii="Century Gothic" w:hAnsi="Century Gothic"/>
          <w:szCs w:val="24"/>
        </w:rPr>
      </w:pPr>
    </w:p>
    <w:p w14:paraId="547D10A4" w14:textId="09EC3B41" w:rsidR="00F436DF" w:rsidRDefault="00F436DF" w:rsidP="00205818">
      <w:pPr>
        <w:jc w:val="both"/>
        <w:rPr>
          <w:rFonts w:ascii="Century Gothic" w:hAnsi="Century Gothic"/>
          <w:szCs w:val="24"/>
        </w:rPr>
      </w:pPr>
    </w:p>
    <w:p w14:paraId="46A9F36C" w14:textId="289BE151" w:rsidR="00F436DF" w:rsidRDefault="00F436DF" w:rsidP="00205818">
      <w:pPr>
        <w:jc w:val="both"/>
        <w:rPr>
          <w:rFonts w:ascii="Century Gothic" w:hAnsi="Century Gothic"/>
          <w:szCs w:val="24"/>
        </w:rPr>
      </w:pPr>
    </w:p>
    <w:p w14:paraId="7F1FA43B" w14:textId="0192E95C" w:rsidR="00F436DF" w:rsidRDefault="00F436DF" w:rsidP="00205818">
      <w:pPr>
        <w:jc w:val="both"/>
        <w:rPr>
          <w:rFonts w:ascii="Century Gothic" w:hAnsi="Century Gothic"/>
          <w:szCs w:val="24"/>
        </w:rPr>
      </w:pPr>
    </w:p>
    <w:p w14:paraId="7C0F1BAD" w14:textId="4AA41D21" w:rsidR="00F436DF" w:rsidRDefault="00F436DF" w:rsidP="00205818">
      <w:pPr>
        <w:jc w:val="both"/>
        <w:rPr>
          <w:rFonts w:ascii="Century Gothic" w:hAnsi="Century Gothic"/>
          <w:szCs w:val="24"/>
        </w:rPr>
      </w:pPr>
    </w:p>
    <w:p w14:paraId="14FE5115" w14:textId="598465B5" w:rsidR="00F436DF" w:rsidRDefault="00F436DF" w:rsidP="00205818">
      <w:pPr>
        <w:jc w:val="both"/>
        <w:rPr>
          <w:rFonts w:ascii="Century Gothic" w:hAnsi="Century Gothic"/>
          <w:szCs w:val="24"/>
        </w:rPr>
      </w:pPr>
    </w:p>
    <w:p w14:paraId="473EC352" w14:textId="36CF8297" w:rsidR="00F436DF" w:rsidRDefault="00F436DF" w:rsidP="00205818">
      <w:pPr>
        <w:jc w:val="both"/>
        <w:rPr>
          <w:rFonts w:ascii="Century Gothic" w:hAnsi="Century Gothic"/>
          <w:szCs w:val="24"/>
        </w:rPr>
      </w:pPr>
    </w:p>
    <w:p w14:paraId="51D1B7FE" w14:textId="3F2860A8" w:rsidR="00F436DF" w:rsidRDefault="00F436DF" w:rsidP="00205818">
      <w:pPr>
        <w:jc w:val="both"/>
        <w:rPr>
          <w:rFonts w:ascii="Century Gothic" w:hAnsi="Century Gothic"/>
          <w:szCs w:val="24"/>
        </w:rPr>
      </w:pPr>
    </w:p>
    <w:p w14:paraId="0B10E154" w14:textId="5EFE32CE" w:rsidR="00F436DF" w:rsidRPr="00F436DF" w:rsidRDefault="00F436DF" w:rsidP="00F436DF">
      <w:pPr>
        <w:jc w:val="right"/>
        <w:rPr>
          <w:rFonts w:ascii="Century Gothic" w:hAnsi="Century Gothic"/>
          <w:sz w:val="20"/>
        </w:rPr>
      </w:pPr>
      <w:r>
        <w:rPr>
          <w:rFonts w:ascii="Century Gothic" w:hAnsi="Century Gothic"/>
          <w:sz w:val="20"/>
        </w:rPr>
        <w:t xml:space="preserve">Document </w:t>
      </w:r>
      <w:r w:rsidR="00ED2776">
        <w:rPr>
          <w:rFonts w:ascii="Century Gothic" w:hAnsi="Century Gothic"/>
          <w:sz w:val="20"/>
        </w:rPr>
        <w:t>updated</w:t>
      </w:r>
      <w:r>
        <w:rPr>
          <w:rFonts w:ascii="Century Gothic" w:hAnsi="Century Gothic"/>
          <w:sz w:val="20"/>
        </w:rPr>
        <w:t xml:space="preserve">:  </w:t>
      </w:r>
      <w:r w:rsidR="00ED2776">
        <w:rPr>
          <w:rFonts w:ascii="Century Gothic" w:hAnsi="Century Gothic"/>
          <w:sz w:val="20"/>
        </w:rPr>
        <w:t>04.06.2019</w:t>
      </w:r>
    </w:p>
    <w:p w14:paraId="7DC3CD87" w14:textId="77777777" w:rsidR="00D56824" w:rsidRPr="009B01D9" w:rsidRDefault="00D56824" w:rsidP="009B01D9">
      <w:pPr>
        <w:jc w:val="both"/>
        <w:rPr>
          <w:rFonts w:ascii="Century Gothic" w:hAnsi="Century Gothic"/>
          <w:szCs w:val="24"/>
          <w:highlight w:val="cyan"/>
        </w:rPr>
      </w:pPr>
    </w:p>
    <w:sectPr w:rsidR="00D56824" w:rsidRPr="009B01D9" w:rsidSect="00B25E8B">
      <w:headerReference w:type="default" r:id="rId10"/>
      <w:footerReference w:type="even" r:id="rId11"/>
      <w:footerReference w:type="default" r:id="rId12"/>
      <w:pgSz w:w="11909" w:h="16834" w:code="9"/>
      <w:pgMar w:top="567" w:right="1440" w:bottom="567"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8026E" w14:textId="77777777" w:rsidR="002A2D7C" w:rsidRDefault="002A2D7C">
      <w:r>
        <w:separator/>
      </w:r>
    </w:p>
  </w:endnote>
  <w:endnote w:type="continuationSeparator" w:id="0">
    <w:p w14:paraId="54B046B7" w14:textId="77777777" w:rsidR="002A2D7C" w:rsidRDefault="002A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venir-Roman">
    <w:charset w:val="00"/>
    <w:family w:val="auto"/>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76354" w14:textId="77777777" w:rsidR="00C3089C" w:rsidRDefault="00C308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DFA70CB" w14:textId="77777777" w:rsidR="00C3089C" w:rsidRDefault="00C308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B0CAD" w14:textId="4B0DBB39" w:rsidR="00F436DF" w:rsidRPr="00F436DF" w:rsidRDefault="00F436DF" w:rsidP="00F436DF">
    <w:pPr>
      <w:pStyle w:val="Footer"/>
      <w:jc w:val="center"/>
      <w:rPr>
        <w:rFonts w:ascii="Century Gothic" w:hAnsi="Century Gothic"/>
        <w:caps/>
        <w:noProof/>
        <w:color w:val="4472C4" w:themeColor="accent1"/>
      </w:rPr>
    </w:pPr>
    <w:r w:rsidRPr="00F436DF">
      <w:rPr>
        <w:rFonts w:ascii="Century Gothic" w:hAnsi="Century Gothic"/>
        <w:caps/>
        <w:color w:val="4472C4" w:themeColor="accent1"/>
      </w:rPr>
      <w:fldChar w:fldCharType="begin"/>
    </w:r>
    <w:r w:rsidRPr="00F436DF">
      <w:rPr>
        <w:rFonts w:ascii="Century Gothic" w:hAnsi="Century Gothic"/>
        <w:caps/>
        <w:color w:val="4472C4" w:themeColor="accent1"/>
      </w:rPr>
      <w:instrText xml:space="preserve"> PAGE   \* MERGEFORMAT </w:instrText>
    </w:r>
    <w:r w:rsidRPr="00F436DF">
      <w:rPr>
        <w:rFonts w:ascii="Century Gothic" w:hAnsi="Century Gothic"/>
        <w:caps/>
        <w:color w:val="4472C4" w:themeColor="accent1"/>
      </w:rPr>
      <w:fldChar w:fldCharType="separate"/>
    </w:r>
    <w:r w:rsidR="00C6409A">
      <w:rPr>
        <w:rFonts w:ascii="Century Gothic" w:hAnsi="Century Gothic"/>
        <w:caps/>
        <w:noProof/>
        <w:color w:val="4472C4" w:themeColor="accent1"/>
      </w:rPr>
      <w:t>1</w:t>
    </w:r>
    <w:r w:rsidRPr="00F436DF">
      <w:rPr>
        <w:rFonts w:ascii="Century Gothic" w:hAnsi="Century Gothic"/>
        <w:caps/>
        <w:noProof/>
        <w:color w:val="4472C4" w:themeColor="accent1"/>
      </w:rPr>
      <w:fldChar w:fldCharType="end"/>
    </w:r>
  </w:p>
  <w:p w14:paraId="6EAA1BAF" w14:textId="77777777" w:rsidR="00C3089C" w:rsidRDefault="00C308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CC9E5" w14:textId="77777777" w:rsidR="002A2D7C" w:rsidRDefault="002A2D7C">
      <w:r>
        <w:separator/>
      </w:r>
    </w:p>
  </w:footnote>
  <w:footnote w:type="continuationSeparator" w:id="0">
    <w:p w14:paraId="63ED3A86" w14:textId="77777777" w:rsidR="002A2D7C" w:rsidRDefault="002A2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A8DA4" w14:textId="77777777" w:rsidR="00C3089C" w:rsidRDefault="00C3089C">
    <w:pPr>
      <w:pStyle w:val="Header"/>
    </w:pPr>
  </w:p>
  <w:p w14:paraId="4A48939C" w14:textId="77777777" w:rsidR="00C3089C" w:rsidRDefault="00C30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5C6F"/>
    <w:multiLevelType w:val="hybridMultilevel"/>
    <w:tmpl w:val="8C5E7334"/>
    <w:lvl w:ilvl="0" w:tplc="2116D432">
      <w:start w:val="1"/>
      <w:numFmt w:val="bullet"/>
      <w:lvlText w:val=""/>
      <w:lvlJc w:val="left"/>
      <w:pPr>
        <w:ind w:left="360" w:hanging="360"/>
      </w:pPr>
      <w:rPr>
        <w:rFonts w:ascii="Wingdings" w:hAnsi="Wingdings" w:hint="default"/>
        <w:color w:val="auto"/>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E4226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E1A1C22"/>
    <w:multiLevelType w:val="hybridMultilevel"/>
    <w:tmpl w:val="07D4A6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7285D72"/>
    <w:multiLevelType w:val="hybridMultilevel"/>
    <w:tmpl w:val="57467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3B070F"/>
    <w:multiLevelType w:val="hybridMultilevel"/>
    <w:tmpl w:val="FE5E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8C7C90"/>
    <w:multiLevelType w:val="hybridMultilevel"/>
    <w:tmpl w:val="0BD66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F201F7"/>
    <w:multiLevelType w:val="hybridMultilevel"/>
    <w:tmpl w:val="42A62D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13F4557"/>
    <w:multiLevelType w:val="hybridMultilevel"/>
    <w:tmpl w:val="9B5A53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1AF5B24"/>
    <w:multiLevelType w:val="hybridMultilevel"/>
    <w:tmpl w:val="639A8B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576877A7"/>
    <w:multiLevelType w:val="hybridMultilevel"/>
    <w:tmpl w:val="19424B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831110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798F343C"/>
    <w:multiLevelType w:val="hybridMultilevel"/>
    <w:tmpl w:val="29947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0"/>
  </w:num>
  <w:num w:numId="4">
    <w:abstractNumId w:val="0"/>
  </w:num>
  <w:num w:numId="5">
    <w:abstractNumId w:val="5"/>
  </w:num>
  <w:num w:numId="6">
    <w:abstractNumId w:val="4"/>
  </w:num>
  <w:num w:numId="7">
    <w:abstractNumId w:val="6"/>
  </w:num>
  <w:num w:numId="8">
    <w:abstractNumId w:val="2"/>
  </w:num>
  <w:num w:numId="9">
    <w:abstractNumId w:val="7"/>
  </w:num>
  <w:num w:numId="10">
    <w:abstractNumId w:val="9"/>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E26"/>
    <w:rsid w:val="00001CD3"/>
    <w:rsid w:val="00010C3D"/>
    <w:rsid w:val="00011025"/>
    <w:rsid w:val="00031186"/>
    <w:rsid w:val="0008786F"/>
    <w:rsid w:val="000D1759"/>
    <w:rsid w:val="000D208E"/>
    <w:rsid w:val="000E11BA"/>
    <w:rsid w:val="000F06FD"/>
    <w:rsid w:val="001023AB"/>
    <w:rsid w:val="001061ED"/>
    <w:rsid w:val="00111D7B"/>
    <w:rsid w:val="001167B4"/>
    <w:rsid w:val="00126DB5"/>
    <w:rsid w:val="00135219"/>
    <w:rsid w:val="001505D0"/>
    <w:rsid w:val="00171168"/>
    <w:rsid w:val="00172CC3"/>
    <w:rsid w:val="001908CC"/>
    <w:rsid w:val="001953E6"/>
    <w:rsid w:val="001974A9"/>
    <w:rsid w:val="001B39CA"/>
    <w:rsid w:val="001B5DD2"/>
    <w:rsid w:val="001C5C12"/>
    <w:rsid w:val="001D14F9"/>
    <w:rsid w:val="001D3EE5"/>
    <w:rsid w:val="001E41F9"/>
    <w:rsid w:val="00205818"/>
    <w:rsid w:val="0020796D"/>
    <w:rsid w:val="00211E7C"/>
    <w:rsid w:val="00244E0C"/>
    <w:rsid w:val="00254D95"/>
    <w:rsid w:val="002700A5"/>
    <w:rsid w:val="002979A4"/>
    <w:rsid w:val="002A117E"/>
    <w:rsid w:val="002A2D7C"/>
    <w:rsid w:val="002B0548"/>
    <w:rsid w:val="002B4397"/>
    <w:rsid w:val="002C16B3"/>
    <w:rsid w:val="002D3FCD"/>
    <w:rsid w:val="002E3179"/>
    <w:rsid w:val="00300248"/>
    <w:rsid w:val="003031B3"/>
    <w:rsid w:val="003059BF"/>
    <w:rsid w:val="00310C45"/>
    <w:rsid w:val="00310DEB"/>
    <w:rsid w:val="0032037F"/>
    <w:rsid w:val="00324E10"/>
    <w:rsid w:val="00332F5F"/>
    <w:rsid w:val="00351FDD"/>
    <w:rsid w:val="003528ED"/>
    <w:rsid w:val="00363E27"/>
    <w:rsid w:val="00371CD9"/>
    <w:rsid w:val="00397AAA"/>
    <w:rsid w:val="003C0701"/>
    <w:rsid w:val="003E4011"/>
    <w:rsid w:val="0040384D"/>
    <w:rsid w:val="0040779C"/>
    <w:rsid w:val="0041446A"/>
    <w:rsid w:val="004429ED"/>
    <w:rsid w:val="00456900"/>
    <w:rsid w:val="004876B2"/>
    <w:rsid w:val="004A76F5"/>
    <w:rsid w:val="004B6086"/>
    <w:rsid w:val="00505723"/>
    <w:rsid w:val="00512211"/>
    <w:rsid w:val="0052660B"/>
    <w:rsid w:val="00526A1C"/>
    <w:rsid w:val="005333C7"/>
    <w:rsid w:val="005475D8"/>
    <w:rsid w:val="00554E6A"/>
    <w:rsid w:val="00560832"/>
    <w:rsid w:val="00562687"/>
    <w:rsid w:val="00573A13"/>
    <w:rsid w:val="005776BA"/>
    <w:rsid w:val="00581AFA"/>
    <w:rsid w:val="005B0E4A"/>
    <w:rsid w:val="005C6610"/>
    <w:rsid w:val="005D5F42"/>
    <w:rsid w:val="005F5EF2"/>
    <w:rsid w:val="005F6A31"/>
    <w:rsid w:val="006003F0"/>
    <w:rsid w:val="006144E2"/>
    <w:rsid w:val="00617DFD"/>
    <w:rsid w:val="0062212C"/>
    <w:rsid w:val="006553E1"/>
    <w:rsid w:val="00663640"/>
    <w:rsid w:val="00680353"/>
    <w:rsid w:val="00684918"/>
    <w:rsid w:val="006A70E6"/>
    <w:rsid w:val="006F315B"/>
    <w:rsid w:val="006F6B0B"/>
    <w:rsid w:val="006F7210"/>
    <w:rsid w:val="006F7F87"/>
    <w:rsid w:val="007162B3"/>
    <w:rsid w:val="00717CAF"/>
    <w:rsid w:val="00734FCE"/>
    <w:rsid w:val="00746A01"/>
    <w:rsid w:val="00756150"/>
    <w:rsid w:val="00776065"/>
    <w:rsid w:val="00783539"/>
    <w:rsid w:val="0078423B"/>
    <w:rsid w:val="007B5D7A"/>
    <w:rsid w:val="007E78FD"/>
    <w:rsid w:val="007F6543"/>
    <w:rsid w:val="008122C6"/>
    <w:rsid w:val="00823CB0"/>
    <w:rsid w:val="00852264"/>
    <w:rsid w:val="00872A29"/>
    <w:rsid w:val="00876D4C"/>
    <w:rsid w:val="00877C39"/>
    <w:rsid w:val="008A52C0"/>
    <w:rsid w:val="008B1235"/>
    <w:rsid w:val="008B77BD"/>
    <w:rsid w:val="008B7F95"/>
    <w:rsid w:val="008E250C"/>
    <w:rsid w:val="008F2B7F"/>
    <w:rsid w:val="0095184F"/>
    <w:rsid w:val="00962F6C"/>
    <w:rsid w:val="00973B09"/>
    <w:rsid w:val="00974CF8"/>
    <w:rsid w:val="009905CC"/>
    <w:rsid w:val="0099267D"/>
    <w:rsid w:val="009952B4"/>
    <w:rsid w:val="009A4462"/>
    <w:rsid w:val="009A63AC"/>
    <w:rsid w:val="009A7DEE"/>
    <w:rsid w:val="009B01D9"/>
    <w:rsid w:val="009B0CFF"/>
    <w:rsid w:val="009B6D56"/>
    <w:rsid w:val="009C3D75"/>
    <w:rsid w:val="009C57C4"/>
    <w:rsid w:val="009D7BF5"/>
    <w:rsid w:val="009E5421"/>
    <w:rsid w:val="009F7FE5"/>
    <w:rsid w:val="00A1406B"/>
    <w:rsid w:val="00A174DE"/>
    <w:rsid w:val="00A376BB"/>
    <w:rsid w:val="00A52721"/>
    <w:rsid w:val="00A60C29"/>
    <w:rsid w:val="00A87F45"/>
    <w:rsid w:val="00AB017C"/>
    <w:rsid w:val="00AD32A9"/>
    <w:rsid w:val="00AD5F56"/>
    <w:rsid w:val="00AE0F11"/>
    <w:rsid w:val="00AF39F4"/>
    <w:rsid w:val="00B0078B"/>
    <w:rsid w:val="00B12DA9"/>
    <w:rsid w:val="00B25E8B"/>
    <w:rsid w:val="00B477A7"/>
    <w:rsid w:val="00B76821"/>
    <w:rsid w:val="00B83F71"/>
    <w:rsid w:val="00B84553"/>
    <w:rsid w:val="00BA3847"/>
    <w:rsid w:val="00BA4E7B"/>
    <w:rsid w:val="00BA5438"/>
    <w:rsid w:val="00BA5F0E"/>
    <w:rsid w:val="00BA69FB"/>
    <w:rsid w:val="00BD3EED"/>
    <w:rsid w:val="00BD4242"/>
    <w:rsid w:val="00BE5A53"/>
    <w:rsid w:val="00BE6D1F"/>
    <w:rsid w:val="00C3089C"/>
    <w:rsid w:val="00C55F53"/>
    <w:rsid w:val="00C6409A"/>
    <w:rsid w:val="00CB1560"/>
    <w:rsid w:val="00CD38EC"/>
    <w:rsid w:val="00CD3DFC"/>
    <w:rsid w:val="00CE1358"/>
    <w:rsid w:val="00CF3CA0"/>
    <w:rsid w:val="00D13CA1"/>
    <w:rsid w:val="00D16F9F"/>
    <w:rsid w:val="00D20CCF"/>
    <w:rsid w:val="00D21D3D"/>
    <w:rsid w:val="00D42F4E"/>
    <w:rsid w:val="00D56824"/>
    <w:rsid w:val="00D65720"/>
    <w:rsid w:val="00D66B57"/>
    <w:rsid w:val="00D67521"/>
    <w:rsid w:val="00D75F62"/>
    <w:rsid w:val="00D77F3C"/>
    <w:rsid w:val="00D85E26"/>
    <w:rsid w:val="00DC133C"/>
    <w:rsid w:val="00DC7984"/>
    <w:rsid w:val="00E200BC"/>
    <w:rsid w:val="00E251DB"/>
    <w:rsid w:val="00E32D38"/>
    <w:rsid w:val="00E53D8D"/>
    <w:rsid w:val="00E55C50"/>
    <w:rsid w:val="00E60133"/>
    <w:rsid w:val="00E65337"/>
    <w:rsid w:val="00E84A33"/>
    <w:rsid w:val="00E9133D"/>
    <w:rsid w:val="00EA0AE3"/>
    <w:rsid w:val="00EA49B7"/>
    <w:rsid w:val="00EB558D"/>
    <w:rsid w:val="00EB69CD"/>
    <w:rsid w:val="00EC3DAE"/>
    <w:rsid w:val="00ED2776"/>
    <w:rsid w:val="00ED31FF"/>
    <w:rsid w:val="00EE0756"/>
    <w:rsid w:val="00EE56E3"/>
    <w:rsid w:val="00EF43E1"/>
    <w:rsid w:val="00F07D6D"/>
    <w:rsid w:val="00F14677"/>
    <w:rsid w:val="00F15AE4"/>
    <w:rsid w:val="00F23A6D"/>
    <w:rsid w:val="00F23BED"/>
    <w:rsid w:val="00F24179"/>
    <w:rsid w:val="00F25127"/>
    <w:rsid w:val="00F436DF"/>
    <w:rsid w:val="00F65C56"/>
    <w:rsid w:val="00F67D3B"/>
    <w:rsid w:val="00F82BF3"/>
    <w:rsid w:val="00F94176"/>
    <w:rsid w:val="00FA247C"/>
    <w:rsid w:val="00FC2DD8"/>
    <w:rsid w:val="00FC689C"/>
    <w:rsid w:val="00FD1A07"/>
    <w:rsid w:val="00FD33B4"/>
    <w:rsid w:val="00FE1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8462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both"/>
      <w:outlineLvl w:val="0"/>
    </w:pPr>
    <w:rPr>
      <w:b/>
      <w:u w:val="single"/>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center"/>
      <w:outlineLvl w:val="2"/>
    </w:pPr>
    <w:rPr>
      <w:rFonts w:ascii="Times New Roman" w:hAnsi="Times New Roman"/>
      <w:b/>
    </w:rPr>
  </w:style>
  <w:style w:type="paragraph" w:styleId="Heading4">
    <w:name w:val="heading 4"/>
    <w:basedOn w:val="Normal"/>
    <w:next w:val="Normal"/>
    <w:qFormat/>
    <w:pPr>
      <w:keepNext/>
      <w:jc w:val="center"/>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6F7F87"/>
    <w:rPr>
      <w:rFonts w:ascii="Tahoma" w:hAnsi="Tahoma" w:cs="Tahoma"/>
      <w:sz w:val="16"/>
      <w:szCs w:val="16"/>
    </w:rPr>
  </w:style>
  <w:style w:type="paragraph" w:styleId="EndnoteText">
    <w:name w:val="endnote text"/>
    <w:basedOn w:val="Normal"/>
    <w:link w:val="EndnoteTextChar"/>
    <w:rsid w:val="00244E0C"/>
    <w:rPr>
      <w:sz w:val="20"/>
    </w:rPr>
  </w:style>
  <w:style w:type="character" w:customStyle="1" w:styleId="EndnoteTextChar">
    <w:name w:val="Endnote Text Char"/>
    <w:link w:val="EndnoteText"/>
    <w:rsid w:val="00244E0C"/>
    <w:rPr>
      <w:rFonts w:ascii="Arial" w:hAnsi="Arial"/>
      <w:lang w:eastAsia="en-US"/>
    </w:rPr>
  </w:style>
  <w:style w:type="character" w:styleId="EndnoteReference">
    <w:name w:val="endnote reference"/>
    <w:rsid w:val="00244E0C"/>
    <w:rPr>
      <w:vertAlign w:val="superscript"/>
    </w:rPr>
  </w:style>
  <w:style w:type="character" w:customStyle="1" w:styleId="HeaderChar">
    <w:name w:val="Header Char"/>
    <w:link w:val="Header"/>
    <w:uiPriority w:val="99"/>
    <w:rsid w:val="00FD33B4"/>
    <w:rPr>
      <w:rFonts w:ascii="Arial" w:hAnsi="Arial"/>
      <w:sz w:val="24"/>
      <w:lang w:eastAsia="en-US"/>
    </w:rPr>
  </w:style>
  <w:style w:type="character" w:customStyle="1" w:styleId="FooterChar">
    <w:name w:val="Footer Char"/>
    <w:link w:val="Footer"/>
    <w:uiPriority w:val="99"/>
    <w:rsid w:val="00FD33B4"/>
    <w:rPr>
      <w:rFonts w:ascii="Arial" w:hAnsi="Arial"/>
      <w:sz w:val="24"/>
      <w:lang w:eastAsia="en-US"/>
    </w:rPr>
  </w:style>
  <w:style w:type="paragraph" w:styleId="Revision">
    <w:name w:val="Revision"/>
    <w:hidden/>
    <w:uiPriority w:val="99"/>
    <w:semiHidden/>
    <w:rsid w:val="00371CD9"/>
    <w:rPr>
      <w:rFonts w:ascii="Arial" w:hAnsi="Arial"/>
      <w:sz w:val="24"/>
      <w:lang w:eastAsia="en-US"/>
    </w:rPr>
  </w:style>
  <w:style w:type="character" w:styleId="Hyperlink">
    <w:name w:val="Hyperlink"/>
    <w:basedOn w:val="DefaultParagraphFont"/>
    <w:rsid w:val="00F436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booth@gateway.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B7EED-D4C5-466D-8FC9-1A26EBCF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1507</Words>
  <Characters>8205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Gateway Sixth Form College</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 Baker</dc:creator>
  <cp:keywords/>
  <cp:lastModifiedBy>Gail Booth</cp:lastModifiedBy>
  <cp:revision>2</cp:revision>
  <cp:lastPrinted>2017-04-11T10:44:00Z</cp:lastPrinted>
  <dcterms:created xsi:type="dcterms:W3CDTF">2019-06-20T08:23:00Z</dcterms:created>
  <dcterms:modified xsi:type="dcterms:W3CDTF">2019-06-20T08:23:00Z</dcterms:modified>
</cp:coreProperties>
</file>