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E3" w:rsidRPr="00C566A3" w:rsidRDefault="006126E3" w:rsidP="000C2A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566A3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CD4EC1D" wp14:editId="7F72E5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1815" cy="819150"/>
            <wp:effectExtent l="0" t="0" r="6985" b="0"/>
            <wp:wrapTight wrapText="bothSides">
              <wp:wrapPolygon edited="0">
                <wp:start x="0" y="0"/>
                <wp:lineTo x="0" y="21098"/>
                <wp:lineTo x="21457" y="21098"/>
                <wp:lineTo x="21457" y="0"/>
                <wp:lineTo x="0" y="0"/>
              </wp:wrapPolygon>
            </wp:wrapTight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6E3" w:rsidRPr="00C566A3" w:rsidRDefault="006126E3" w:rsidP="000C2A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126E3" w:rsidRPr="00C566A3" w:rsidRDefault="006126E3" w:rsidP="000C2A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126E3" w:rsidRPr="00C566A3" w:rsidRDefault="006126E3" w:rsidP="000C2A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126E3" w:rsidRPr="00C566A3" w:rsidRDefault="006126E3" w:rsidP="000C2A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56DC1" w:rsidRPr="00C566A3" w:rsidRDefault="000C2A3E" w:rsidP="001F655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566A3">
        <w:rPr>
          <w:rFonts w:ascii="Century Gothic" w:hAnsi="Century Gothic"/>
          <w:b/>
          <w:sz w:val="24"/>
          <w:szCs w:val="24"/>
        </w:rPr>
        <w:t>WHY WORK AT GATEWAY</w:t>
      </w:r>
      <w:r w:rsidR="006126E3" w:rsidRPr="00C566A3">
        <w:rPr>
          <w:rFonts w:ascii="Century Gothic" w:hAnsi="Century Gothic"/>
          <w:b/>
          <w:sz w:val="24"/>
          <w:szCs w:val="24"/>
        </w:rPr>
        <w:t xml:space="preserve"> COLLEGE</w:t>
      </w:r>
      <w:r w:rsidRPr="00C566A3">
        <w:rPr>
          <w:rFonts w:ascii="Century Gothic" w:hAnsi="Century Gothic"/>
          <w:b/>
          <w:sz w:val="24"/>
          <w:szCs w:val="24"/>
        </w:rPr>
        <w:t>?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566A3" w:rsidRDefault="00C566A3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Annual Leave</w:t>
      </w:r>
    </w:p>
    <w:p w:rsidR="00CB7913" w:rsidRPr="00C566A3" w:rsidRDefault="00CB7913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825144" w:rsidRDefault="00C566A3" w:rsidP="00C566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566A3">
        <w:rPr>
          <w:rFonts w:ascii="Century Gothic" w:hAnsi="Century Gothic" w:cs="Arial"/>
          <w:color w:val="000000"/>
          <w:sz w:val="24"/>
          <w:szCs w:val="24"/>
        </w:rPr>
        <w:t xml:space="preserve">The minimum annual leave entitlement is </w:t>
      </w:r>
      <w:r w:rsidR="00825144">
        <w:rPr>
          <w:rFonts w:ascii="Century Gothic" w:hAnsi="Century Gothic" w:cs="Arial"/>
          <w:color w:val="000000"/>
          <w:sz w:val="24"/>
          <w:szCs w:val="24"/>
        </w:rPr>
        <w:t>34</w:t>
      </w:r>
      <w:r w:rsidRPr="00C566A3">
        <w:rPr>
          <w:rFonts w:ascii="Century Gothic" w:hAnsi="Century Gothic" w:cs="Arial"/>
          <w:color w:val="000000"/>
          <w:sz w:val="24"/>
          <w:szCs w:val="24"/>
        </w:rPr>
        <w:t xml:space="preserve"> days (</w:t>
      </w:r>
      <w:r w:rsidR="00825144">
        <w:rPr>
          <w:rFonts w:ascii="Century Gothic" w:hAnsi="Century Gothic" w:cs="Arial"/>
          <w:color w:val="000000"/>
          <w:sz w:val="24"/>
          <w:szCs w:val="24"/>
        </w:rPr>
        <w:t>including</w:t>
      </w:r>
      <w:r w:rsidRPr="00C566A3">
        <w:rPr>
          <w:rFonts w:ascii="Century Gothic" w:hAnsi="Century Gothic" w:cs="Arial"/>
          <w:color w:val="000000"/>
          <w:sz w:val="24"/>
          <w:szCs w:val="24"/>
        </w:rPr>
        <w:t xml:space="preserve"> 12 bank/statutory days per year</w:t>
      </w:r>
      <w:r w:rsidR="00825144">
        <w:rPr>
          <w:rFonts w:ascii="Century Gothic" w:hAnsi="Century Gothic" w:cs="Arial"/>
          <w:color w:val="000000"/>
          <w:sz w:val="24"/>
          <w:szCs w:val="24"/>
        </w:rPr>
        <w:t>)</w:t>
      </w:r>
      <w:r w:rsidRPr="00C566A3">
        <w:rPr>
          <w:rFonts w:ascii="Century Gothic" w:hAnsi="Century Gothic" w:cs="Arial"/>
          <w:color w:val="000000"/>
          <w:sz w:val="24"/>
          <w:szCs w:val="24"/>
        </w:rPr>
        <w:t>.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 Teaching staff </w:t>
      </w:r>
      <w:r w:rsidR="00825144">
        <w:rPr>
          <w:rFonts w:ascii="Century Gothic" w:hAnsi="Century Gothic" w:cs="Arial"/>
          <w:color w:val="000000"/>
          <w:sz w:val="24"/>
          <w:szCs w:val="24"/>
        </w:rPr>
        <w:t>have 13 weeks away from College during the year.</w:t>
      </w:r>
    </w:p>
    <w:p w:rsidR="00C566A3" w:rsidRPr="00C566A3" w:rsidRDefault="00C566A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566A3">
        <w:rPr>
          <w:rFonts w:ascii="Century Gothic" w:hAnsi="Century Gothic"/>
          <w:sz w:val="24"/>
          <w:szCs w:val="24"/>
          <w:u w:val="single"/>
        </w:rPr>
        <w:t>Training Opportunities</w:t>
      </w:r>
    </w:p>
    <w:p w:rsidR="00CB7913" w:rsidRPr="00C566A3" w:rsidRDefault="00CB791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66A3" w:rsidRDefault="000930B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</w:rPr>
        <w:t>Gateway College is committed to the training and development of all employees.  When employees first join they will receive mandatory induction sessions as part of the central induction progra</w:t>
      </w:r>
      <w:r w:rsidR="00B57349" w:rsidRPr="00C566A3">
        <w:rPr>
          <w:rFonts w:ascii="Century Gothic" w:hAnsi="Century Gothic"/>
          <w:sz w:val="24"/>
          <w:szCs w:val="24"/>
        </w:rPr>
        <w:t>mme</w:t>
      </w:r>
      <w:r w:rsidR="00C566A3">
        <w:rPr>
          <w:rFonts w:ascii="Century Gothic" w:hAnsi="Century Gothic"/>
          <w:sz w:val="24"/>
          <w:szCs w:val="24"/>
        </w:rPr>
        <w:t>.</w:t>
      </w:r>
      <w:r w:rsidR="00825144">
        <w:rPr>
          <w:rFonts w:ascii="Century Gothic" w:hAnsi="Century Gothic"/>
          <w:sz w:val="24"/>
          <w:szCs w:val="24"/>
        </w:rPr>
        <w:t xml:space="preserve">  A programme of whole College training days occurs throughout the year.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566A3">
        <w:rPr>
          <w:rFonts w:ascii="Century Gothic" w:hAnsi="Century Gothic"/>
          <w:sz w:val="24"/>
          <w:szCs w:val="24"/>
          <w:u w:val="single"/>
        </w:rPr>
        <w:t>Equality and Diversity</w:t>
      </w:r>
    </w:p>
    <w:p w:rsidR="00CB7913" w:rsidRPr="00C566A3" w:rsidRDefault="00CB791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57349" w:rsidRPr="00C566A3" w:rsidRDefault="00B57349" w:rsidP="00B57349">
      <w:pPr>
        <w:rPr>
          <w:rFonts w:ascii="Century Gothic" w:hAnsi="Century Gothic" w:cs="Arial"/>
          <w:sz w:val="24"/>
          <w:szCs w:val="24"/>
        </w:rPr>
      </w:pPr>
      <w:r w:rsidRPr="00C566A3">
        <w:rPr>
          <w:rFonts w:ascii="Century Gothic" w:hAnsi="Century Gothic" w:cs="Arial"/>
          <w:sz w:val="24"/>
          <w:szCs w:val="24"/>
        </w:rPr>
        <w:t xml:space="preserve">Gateway College is committed to </w:t>
      </w:r>
      <w:r w:rsidR="00CB7913">
        <w:rPr>
          <w:rFonts w:ascii="Century Gothic" w:hAnsi="Century Gothic" w:cs="Arial"/>
          <w:sz w:val="24"/>
          <w:szCs w:val="24"/>
        </w:rPr>
        <w:t>promoting</w:t>
      </w:r>
      <w:r w:rsidRPr="00C566A3">
        <w:rPr>
          <w:rFonts w:ascii="Century Gothic" w:hAnsi="Century Gothic" w:cs="Arial"/>
          <w:sz w:val="24"/>
          <w:szCs w:val="24"/>
        </w:rPr>
        <w:t xml:space="preserve"> equal opportunit</w:t>
      </w:r>
      <w:r w:rsidR="00CB7913">
        <w:rPr>
          <w:rFonts w:ascii="Century Gothic" w:hAnsi="Century Gothic" w:cs="Arial"/>
          <w:sz w:val="24"/>
          <w:szCs w:val="24"/>
        </w:rPr>
        <w:t>ies</w:t>
      </w:r>
      <w:r w:rsidRPr="00C566A3">
        <w:rPr>
          <w:rFonts w:ascii="Century Gothic" w:hAnsi="Century Gothic" w:cs="Arial"/>
          <w:sz w:val="24"/>
          <w:szCs w:val="24"/>
        </w:rPr>
        <w:t xml:space="preserve"> for all members of the College community. It is seeking to create a climate where all forms of discriminatory behaviour are challenged, differences between individuals celebrated and </w:t>
      </w:r>
      <w:r w:rsidR="00825144">
        <w:rPr>
          <w:rFonts w:ascii="Century Gothic" w:hAnsi="Century Gothic" w:cs="Arial"/>
          <w:sz w:val="24"/>
          <w:szCs w:val="24"/>
        </w:rPr>
        <w:t xml:space="preserve">establish </w:t>
      </w:r>
      <w:r w:rsidRPr="00C566A3">
        <w:rPr>
          <w:rFonts w:ascii="Century Gothic" w:hAnsi="Century Gothic" w:cs="Arial"/>
          <w:sz w:val="24"/>
          <w:szCs w:val="24"/>
        </w:rPr>
        <w:t>a culture where all staff and students are encouraged to achieve their full potential.</w:t>
      </w:r>
      <w:r w:rsidRPr="00C566A3">
        <w:rPr>
          <w:rFonts w:ascii="Century Gothic" w:hAnsi="Century Gothic" w:cs="Arial"/>
          <w:sz w:val="24"/>
          <w:szCs w:val="24"/>
          <w:lang w:val="en-US"/>
        </w:rPr>
        <w:t xml:space="preserve"> 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566A3">
        <w:rPr>
          <w:rFonts w:ascii="Century Gothic" w:hAnsi="Century Gothic"/>
          <w:sz w:val="24"/>
          <w:szCs w:val="24"/>
          <w:u w:val="single"/>
        </w:rPr>
        <w:t>Pensions</w:t>
      </w:r>
    </w:p>
    <w:p w:rsidR="000930B3" w:rsidRPr="00C566A3" w:rsidRDefault="000930B3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C4EF6" w:rsidRPr="00C566A3" w:rsidRDefault="000C4EF6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</w:rPr>
        <w:t>Employees of Gateway College are entitled to join either the Teachers’ or Local Government Pension Scheme depending on the role.  Both schemes are funded by both the employer and employee.</w:t>
      </w:r>
    </w:p>
    <w:p w:rsidR="000930B3" w:rsidRPr="00C566A3" w:rsidRDefault="000930B3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930B3" w:rsidRPr="00C566A3" w:rsidRDefault="000930B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  <w:u w:val="single"/>
        </w:rPr>
        <w:t>Long Service Award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4EF6" w:rsidRPr="00C566A3" w:rsidRDefault="000C4EF6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</w:rPr>
        <w:t>Employees who complete 25 years continuous service with Gateway College will receive £250 in gift vouchers.</w:t>
      </w:r>
    </w:p>
    <w:p w:rsidR="00825144" w:rsidRDefault="00825144" w:rsidP="000C2A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b/>
          <w:sz w:val="24"/>
          <w:szCs w:val="24"/>
        </w:rPr>
        <w:t>FAMILY FRIENDLY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566A3">
        <w:rPr>
          <w:rFonts w:ascii="Century Gothic" w:hAnsi="Century Gothic"/>
          <w:sz w:val="24"/>
          <w:szCs w:val="24"/>
          <w:u w:val="single"/>
        </w:rPr>
        <w:t>Maternity Leave</w:t>
      </w:r>
    </w:p>
    <w:p w:rsidR="001F655D" w:rsidRPr="00C566A3" w:rsidRDefault="001F655D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Pr="00C566A3" w:rsidRDefault="009C2052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</w:rPr>
        <w:t>Gateway College offers all eligible employees enhanced maternity benefits in addition to the statutory scheme.  Employees are also supported when taking time off for ante-natal appointments.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  <w:u w:val="single"/>
        </w:rPr>
        <w:t>Adoption</w:t>
      </w:r>
      <w:r w:rsidR="00825144">
        <w:rPr>
          <w:rFonts w:ascii="Century Gothic" w:hAnsi="Century Gothic"/>
          <w:sz w:val="24"/>
          <w:szCs w:val="24"/>
          <w:u w:val="single"/>
        </w:rPr>
        <w:t xml:space="preserve">, </w:t>
      </w:r>
      <w:r w:rsidRPr="00C566A3">
        <w:rPr>
          <w:rFonts w:ascii="Century Gothic" w:hAnsi="Century Gothic"/>
          <w:sz w:val="24"/>
          <w:szCs w:val="24"/>
          <w:u w:val="single"/>
        </w:rPr>
        <w:t>Paternity</w:t>
      </w:r>
      <w:r w:rsidR="00825144">
        <w:rPr>
          <w:rFonts w:ascii="Century Gothic" w:hAnsi="Century Gothic"/>
          <w:sz w:val="24"/>
          <w:szCs w:val="24"/>
          <w:u w:val="single"/>
        </w:rPr>
        <w:t xml:space="preserve">, </w:t>
      </w:r>
      <w:r w:rsidRPr="00C566A3">
        <w:rPr>
          <w:rFonts w:ascii="Century Gothic" w:hAnsi="Century Gothic"/>
          <w:sz w:val="24"/>
          <w:szCs w:val="24"/>
          <w:u w:val="single"/>
        </w:rPr>
        <w:t>Shared Parental</w:t>
      </w:r>
      <w:r w:rsidR="00825144">
        <w:rPr>
          <w:rFonts w:ascii="Century Gothic" w:hAnsi="Century Gothic"/>
          <w:sz w:val="24"/>
          <w:szCs w:val="24"/>
          <w:u w:val="single"/>
        </w:rPr>
        <w:t xml:space="preserve"> and Parental Dependents Leave</w:t>
      </w:r>
    </w:p>
    <w:p w:rsidR="001F655D" w:rsidRDefault="001F655D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Pr="00C566A3" w:rsidRDefault="00825144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Policies are in place to offer adoption, paternity, shared parental and parental dependents leave.  Further information can be found in the staff Conditions of Service Handbook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b/>
          <w:sz w:val="24"/>
          <w:szCs w:val="24"/>
        </w:rPr>
        <w:lastRenderedPageBreak/>
        <w:t>HEALTH AND WELL BEING</w:t>
      </w: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C2A3E" w:rsidRPr="00C566A3" w:rsidRDefault="000C2A3E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566A3">
        <w:rPr>
          <w:rFonts w:ascii="Century Gothic" w:hAnsi="Century Gothic"/>
          <w:sz w:val="24"/>
          <w:szCs w:val="24"/>
          <w:u w:val="single"/>
        </w:rPr>
        <w:t>Occupational Health Services</w:t>
      </w:r>
    </w:p>
    <w:p w:rsidR="001F655D" w:rsidRDefault="001F655D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1327" w:rsidRDefault="00825144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081327" w:rsidRPr="00C566A3">
        <w:rPr>
          <w:rFonts w:ascii="Century Gothic" w:hAnsi="Century Gothic"/>
          <w:sz w:val="24"/>
          <w:szCs w:val="24"/>
        </w:rPr>
        <w:t>n Occupational Health</w:t>
      </w:r>
      <w:r>
        <w:rPr>
          <w:rFonts w:ascii="Century Gothic" w:hAnsi="Century Gothic"/>
          <w:sz w:val="24"/>
          <w:szCs w:val="24"/>
        </w:rPr>
        <w:t xml:space="preserve"> provider</w:t>
      </w:r>
      <w:r w:rsidR="00081327" w:rsidRPr="00C566A3">
        <w:rPr>
          <w:rFonts w:ascii="Century Gothic" w:hAnsi="Century Gothic"/>
          <w:sz w:val="24"/>
          <w:szCs w:val="24"/>
        </w:rPr>
        <w:t xml:space="preserve"> offer</w:t>
      </w:r>
      <w:r>
        <w:rPr>
          <w:rFonts w:ascii="Century Gothic" w:hAnsi="Century Gothic"/>
          <w:sz w:val="24"/>
          <w:szCs w:val="24"/>
        </w:rPr>
        <w:t>s</w:t>
      </w:r>
      <w:r w:rsidR="00081327" w:rsidRPr="00C566A3">
        <w:rPr>
          <w:rFonts w:ascii="Century Gothic" w:hAnsi="Century Gothic"/>
          <w:sz w:val="24"/>
          <w:szCs w:val="24"/>
        </w:rPr>
        <w:t xml:space="preserve"> support to employees when required</w:t>
      </w:r>
      <w:r w:rsidR="00CB7913">
        <w:rPr>
          <w:rFonts w:ascii="Century Gothic" w:hAnsi="Century Gothic"/>
          <w:sz w:val="24"/>
          <w:szCs w:val="24"/>
        </w:rPr>
        <w:t xml:space="preserve">.  </w:t>
      </w:r>
    </w:p>
    <w:p w:rsidR="00825144" w:rsidRPr="00C566A3" w:rsidRDefault="00825144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930B3" w:rsidRDefault="00CB791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B7913">
        <w:rPr>
          <w:rFonts w:ascii="Century Gothic" w:hAnsi="Century Gothic"/>
          <w:sz w:val="24"/>
          <w:szCs w:val="24"/>
        </w:rPr>
        <w:t>In addition to</w:t>
      </w:r>
      <w:r>
        <w:rPr>
          <w:rFonts w:ascii="Century Gothic" w:hAnsi="Century Gothic"/>
          <w:sz w:val="24"/>
          <w:szCs w:val="24"/>
        </w:rPr>
        <w:t xml:space="preserve"> Occupational Health </w:t>
      </w:r>
      <w:r w:rsidR="00825144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College offers an Employee Assistance Programme from </w:t>
      </w:r>
      <w:r w:rsidR="00BE50EC">
        <w:rPr>
          <w:rFonts w:ascii="Century Gothic" w:hAnsi="Century Gothic"/>
          <w:sz w:val="24"/>
          <w:szCs w:val="24"/>
        </w:rPr>
        <w:t>Health Assured.  Examples of services include legal and financial information, counselling</w:t>
      </w:r>
      <w:r w:rsidR="00825144">
        <w:rPr>
          <w:rFonts w:ascii="Century Gothic" w:hAnsi="Century Gothic"/>
          <w:sz w:val="24"/>
          <w:szCs w:val="24"/>
        </w:rPr>
        <w:t>, physiotherapy, flu vaccinations</w:t>
      </w:r>
      <w:r w:rsidR="00BE50EC">
        <w:rPr>
          <w:rFonts w:ascii="Century Gothic" w:hAnsi="Century Gothic"/>
          <w:sz w:val="24"/>
          <w:szCs w:val="24"/>
        </w:rPr>
        <w:t xml:space="preserve"> and advice on health and well-being.</w:t>
      </w:r>
    </w:p>
    <w:p w:rsidR="00BE50EC" w:rsidRPr="00CB7913" w:rsidRDefault="00BE50EC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930B3" w:rsidRPr="00C566A3" w:rsidRDefault="000930B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  <w:u w:val="single"/>
        </w:rPr>
        <w:t>Eye Care</w:t>
      </w:r>
    </w:p>
    <w:p w:rsidR="001F655D" w:rsidRDefault="001F655D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930B3" w:rsidRPr="00C566A3" w:rsidRDefault="00081327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</w:rPr>
        <w:t xml:space="preserve">Gateway College </w:t>
      </w:r>
      <w:r w:rsidR="00BE50EC">
        <w:rPr>
          <w:rFonts w:ascii="Century Gothic" w:hAnsi="Century Gothic"/>
          <w:sz w:val="24"/>
          <w:szCs w:val="24"/>
        </w:rPr>
        <w:t>contributes</w:t>
      </w:r>
      <w:r w:rsidR="00C2366B">
        <w:rPr>
          <w:rFonts w:ascii="Century Gothic" w:hAnsi="Century Gothic"/>
          <w:sz w:val="24"/>
          <w:szCs w:val="24"/>
        </w:rPr>
        <w:t xml:space="preserve"> £2</w:t>
      </w:r>
      <w:bookmarkStart w:id="0" w:name="_GoBack"/>
      <w:bookmarkEnd w:id="0"/>
      <w:r w:rsidRPr="00C566A3">
        <w:rPr>
          <w:rFonts w:ascii="Century Gothic" w:hAnsi="Century Gothic"/>
          <w:sz w:val="24"/>
          <w:szCs w:val="24"/>
        </w:rPr>
        <w:t>0 towards an eye test for employees who regularly use a VDU</w:t>
      </w:r>
      <w:r w:rsidR="00BE50EC">
        <w:rPr>
          <w:rFonts w:ascii="Century Gothic" w:hAnsi="Century Gothic"/>
          <w:sz w:val="24"/>
          <w:szCs w:val="24"/>
        </w:rPr>
        <w:t xml:space="preserve"> as part of their role</w:t>
      </w:r>
      <w:r w:rsidRPr="00C566A3">
        <w:rPr>
          <w:rFonts w:ascii="Century Gothic" w:hAnsi="Century Gothic"/>
          <w:sz w:val="24"/>
          <w:szCs w:val="24"/>
        </w:rPr>
        <w:t>.</w:t>
      </w:r>
    </w:p>
    <w:p w:rsidR="00081327" w:rsidRPr="00C566A3" w:rsidRDefault="00081327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930B3" w:rsidRDefault="000930B3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566A3">
        <w:rPr>
          <w:rFonts w:ascii="Century Gothic" w:hAnsi="Century Gothic"/>
          <w:sz w:val="24"/>
          <w:szCs w:val="24"/>
          <w:u w:val="single"/>
        </w:rPr>
        <w:t>Car Parking</w:t>
      </w:r>
    </w:p>
    <w:p w:rsidR="001F655D" w:rsidRPr="00C566A3" w:rsidRDefault="001F655D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C6E68" w:rsidRPr="00C566A3" w:rsidRDefault="000C6E68" w:rsidP="000C6E68">
      <w:pPr>
        <w:jc w:val="both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</w:rPr>
        <w:t>Gateway College promotes sustainable methods of transport and has a £50 per year car parking charge in place for staff.</w:t>
      </w:r>
    </w:p>
    <w:p w:rsidR="000930B3" w:rsidRDefault="000930B3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566A3">
        <w:rPr>
          <w:rFonts w:ascii="Century Gothic" w:hAnsi="Century Gothic"/>
          <w:sz w:val="24"/>
          <w:szCs w:val="24"/>
          <w:u w:val="single"/>
        </w:rPr>
        <w:t>Sports Facilities</w:t>
      </w:r>
    </w:p>
    <w:p w:rsidR="001F655D" w:rsidRPr="00C566A3" w:rsidRDefault="001F655D" w:rsidP="000C2A3E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0C2A3E" w:rsidRPr="00C566A3" w:rsidRDefault="006126E3" w:rsidP="000C2A3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566A3">
        <w:rPr>
          <w:rFonts w:ascii="Century Gothic" w:hAnsi="Century Gothic"/>
          <w:sz w:val="24"/>
          <w:szCs w:val="24"/>
        </w:rPr>
        <w:t>Employees have free of charge access to the well equipped gym at specific times</w:t>
      </w:r>
      <w:r w:rsidR="00970980">
        <w:rPr>
          <w:rFonts w:ascii="Century Gothic" w:hAnsi="Century Gothic"/>
          <w:sz w:val="24"/>
          <w:szCs w:val="24"/>
        </w:rPr>
        <w:t xml:space="preserve"> of the day</w:t>
      </w:r>
      <w:r w:rsidRPr="00C566A3">
        <w:rPr>
          <w:rFonts w:ascii="Century Gothic" w:hAnsi="Century Gothic"/>
          <w:sz w:val="24"/>
          <w:szCs w:val="24"/>
        </w:rPr>
        <w:t>.</w:t>
      </w:r>
    </w:p>
    <w:sectPr w:rsidR="000C2A3E" w:rsidRPr="00C566A3" w:rsidSect="001F65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30D0"/>
    <w:multiLevelType w:val="multilevel"/>
    <w:tmpl w:val="4942D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3E"/>
    <w:rsid w:val="00081327"/>
    <w:rsid w:val="000930B3"/>
    <w:rsid w:val="000C2A3E"/>
    <w:rsid w:val="000C4EF6"/>
    <w:rsid w:val="000C6E68"/>
    <w:rsid w:val="001F655D"/>
    <w:rsid w:val="002A1262"/>
    <w:rsid w:val="006126E3"/>
    <w:rsid w:val="006C395D"/>
    <w:rsid w:val="00825144"/>
    <w:rsid w:val="00956DC1"/>
    <w:rsid w:val="00970980"/>
    <w:rsid w:val="009C2052"/>
    <w:rsid w:val="00B57349"/>
    <w:rsid w:val="00BE50EC"/>
    <w:rsid w:val="00C2366B"/>
    <w:rsid w:val="00C329B4"/>
    <w:rsid w:val="00C566A3"/>
    <w:rsid w:val="00C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1380"/>
  <w15:chartTrackingRefBased/>
  <w15:docId w15:val="{974EBCE9-C59C-47F6-B44E-BB7EB74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349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Booth</dc:creator>
  <cp:keywords/>
  <dc:description/>
  <cp:lastModifiedBy>Gail Booth</cp:lastModifiedBy>
  <cp:revision>8</cp:revision>
  <dcterms:created xsi:type="dcterms:W3CDTF">2018-01-05T10:31:00Z</dcterms:created>
  <dcterms:modified xsi:type="dcterms:W3CDTF">2018-02-16T09:56:00Z</dcterms:modified>
</cp:coreProperties>
</file>